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5D" w:rsidRDefault="00F74117" w:rsidP="007B1D80">
      <w:pPr>
        <w:ind w:left="5954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Załącznik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do uchwały Nr</w:t>
      </w:r>
      <w:r w:rsidR="007B1D80">
        <w:rPr>
          <w:color w:val="000000"/>
          <w:szCs w:val="20"/>
          <w:shd w:val="clear" w:color="auto" w:fill="FFFFFF"/>
          <w:lang w:eastAsia="en-US" w:bidi="ar-SA"/>
        </w:rPr>
        <w:t xml:space="preserve"> XIV/348/25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</w:rPr>
        <w:br/>
        <w:t>z dnia</w:t>
      </w:r>
      <w:r w:rsidR="007B1D80">
        <w:rPr>
          <w:color w:val="000000"/>
          <w:szCs w:val="20"/>
          <w:shd w:val="clear" w:color="auto" w:fill="FFFFFF"/>
        </w:rPr>
        <w:t xml:space="preserve"> 12 lutego 2025 r.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7B1D80" w:rsidRDefault="007B1D80" w:rsidP="007B1D80">
      <w:pPr>
        <w:ind w:left="5954"/>
        <w:jc w:val="left"/>
        <w:rPr>
          <w:color w:val="000000"/>
          <w:szCs w:val="20"/>
          <w:shd w:val="clear" w:color="auto" w:fill="FFFFFF"/>
        </w:rPr>
      </w:pPr>
    </w:p>
    <w:p w:rsidR="007B1D80" w:rsidRDefault="007B1D80" w:rsidP="007B1D80">
      <w:pPr>
        <w:ind w:left="5954"/>
        <w:jc w:val="left"/>
        <w:rPr>
          <w:color w:val="000000"/>
          <w:szCs w:val="20"/>
          <w:shd w:val="clear" w:color="auto" w:fill="FFFFFF"/>
        </w:rPr>
      </w:pPr>
    </w:p>
    <w:p w:rsidR="007B1D80" w:rsidRDefault="007B1D80" w:rsidP="007B1D80">
      <w:pPr>
        <w:ind w:left="5954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W w:w="0" w:type="auto"/>
        <w:tblLook w:val="01E0"/>
      </w:tblPr>
      <w:tblGrid>
        <w:gridCol w:w="4536"/>
      </w:tblGrid>
      <w:tr w:rsidR="00162A5D" w:rsidTr="007B1D80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………………………….............……...……</w:t>
            </w:r>
          </w:p>
        </w:tc>
      </w:tr>
      <w:tr w:rsidR="00162A5D" w:rsidTr="007B1D8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</w:p>
        </w:tc>
      </w:tr>
      <w:tr w:rsidR="00162A5D" w:rsidTr="007B1D80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…………………………........................................…………</w:t>
            </w:r>
          </w:p>
        </w:tc>
      </w:tr>
      <w:tr w:rsidR="00162A5D" w:rsidTr="007B1D8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adres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zamieszkania</w:t>
            </w:r>
            <w:proofErr w:type="spellEnd"/>
          </w:p>
        </w:tc>
      </w:tr>
      <w:tr w:rsidR="00162A5D" w:rsidTr="007B1D80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………………........................................……………………</w:t>
            </w:r>
          </w:p>
        </w:tc>
      </w:tr>
      <w:tr w:rsidR="00162A5D" w:rsidTr="007B1D8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dane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kontaktowe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telefon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, e-mail, 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adres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do 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korespondencji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)</w:t>
            </w:r>
          </w:p>
        </w:tc>
      </w:tr>
      <w:tr w:rsidR="00162A5D" w:rsidTr="007B1D80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………………………........................................……………</w:t>
            </w:r>
          </w:p>
        </w:tc>
      </w:tr>
      <w:tr w:rsidR="00162A5D" w:rsidTr="007B1D8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PESEL</w:t>
            </w: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7B1D80" w:rsidRDefault="007B1D80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>
      <w:pPr>
        <w:spacing w:line="360" w:lineRule="auto"/>
        <w:rPr>
          <w:b/>
          <w:color w:val="000000"/>
          <w:sz w:val="28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eastAsia="en-US" w:bidi="ar-SA"/>
        </w:rPr>
        <w:t>Oświadczenie o stanie majątkowym</w:t>
      </w: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związku ze złożonym w dniu ……………………  podaniem/wnioskiem w sprawie ………………………………………………………………………………………………….......……………………………………………………………………………………...………………………………………………………………………………………………………...……………………</w:t>
      </w:r>
      <w:r w:rsidR="00854882">
        <w:rPr>
          <w:color w:val="000000"/>
          <w:szCs w:val="20"/>
          <w:shd w:val="clear" w:color="auto" w:fill="FFFFFF"/>
          <w:lang w:eastAsia="en-US" w:bidi="ar-SA"/>
        </w:rPr>
        <w:t>…………………………………………………………………………………...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proofErr w:type="gramStart"/>
      <w:r>
        <w:rPr>
          <w:color w:val="000000"/>
          <w:szCs w:val="20"/>
          <w:shd w:val="clear" w:color="auto" w:fill="FFFFFF"/>
          <w:lang w:eastAsia="en-US" w:bidi="ar-SA"/>
        </w:rPr>
        <w:t>oświadczam</w:t>
      </w:r>
      <w:proofErr w:type="gramEnd"/>
      <w:r>
        <w:rPr>
          <w:color w:val="000000"/>
          <w:szCs w:val="20"/>
          <w:shd w:val="clear" w:color="auto" w:fill="FFFFFF"/>
          <w:lang w:eastAsia="en-US" w:bidi="ar-SA"/>
        </w:rPr>
        <w:t>, co następuje</w:t>
      </w: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 w:rsidP="00854882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Przyczyna powstałych zaległości: </w:t>
      </w:r>
      <w:r>
        <w:rPr>
          <w:color w:val="000000"/>
          <w:szCs w:val="20"/>
          <w:shd w:val="clear" w:color="auto" w:fill="FFFFFF"/>
          <w:lang w:eastAsia="en-US" w:bidi="ar-SA"/>
        </w:rPr>
        <w:t>…………………………………………………………………………...…………………………….…………………………………………………………………………...…</w:t>
      </w:r>
      <w:r w:rsidR="00854882">
        <w:rPr>
          <w:color w:val="000000"/>
          <w:szCs w:val="20"/>
          <w:shd w:val="clear" w:color="auto" w:fill="FFFFFF"/>
          <w:lang w:eastAsia="en-US" w:bidi="ar-SA"/>
        </w:rPr>
        <w:t>...</w:t>
      </w:r>
      <w:r>
        <w:rPr>
          <w:color w:val="000000"/>
          <w:szCs w:val="20"/>
          <w:shd w:val="clear" w:color="auto" w:fill="FFFFFF"/>
          <w:lang w:eastAsia="en-US" w:bidi="ar-SA"/>
        </w:rPr>
        <w:t>………………………….…………………………………………………………………………</w:t>
      </w:r>
      <w:r w:rsidR="00854882">
        <w:rPr>
          <w:color w:val="000000"/>
          <w:szCs w:val="20"/>
          <w:shd w:val="clear" w:color="auto" w:fill="FFFFFF"/>
          <w:lang w:eastAsia="en-US" w:bidi="ar-SA"/>
        </w:rPr>
        <w:t>...</w:t>
      </w:r>
      <w:r>
        <w:rPr>
          <w:color w:val="000000"/>
          <w:szCs w:val="20"/>
          <w:shd w:val="clear" w:color="auto" w:fill="FFFFFF"/>
          <w:lang w:eastAsia="en-US" w:bidi="ar-SA"/>
        </w:rPr>
        <w:t>...…………………………….……………………………………………………………………</w:t>
      </w:r>
      <w:r w:rsidR="00854882">
        <w:rPr>
          <w:color w:val="000000"/>
          <w:szCs w:val="20"/>
          <w:shd w:val="clear" w:color="auto" w:fill="FFFFFF"/>
          <w:lang w:eastAsia="en-US" w:bidi="ar-SA"/>
        </w:rPr>
        <w:t>...</w:t>
      </w:r>
      <w:r>
        <w:rPr>
          <w:color w:val="000000"/>
          <w:szCs w:val="20"/>
          <w:shd w:val="clear" w:color="auto" w:fill="FFFFFF"/>
          <w:lang w:eastAsia="en-US" w:bidi="ar-SA"/>
        </w:rPr>
        <w:t>……</w:t>
      </w:r>
      <w:r w:rsidRPr="00854882">
        <w:rPr>
          <w:color w:val="000000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</w:t>
      </w:r>
      <w:r w:rsidR="00854882" w:rsidRPr="00854882">
        <w:rPr>
          <w:color w:val="000000"/>
          <w:szCs w:val="20"/>
          <w:shd w:val="clear" w:color="auto" w:fill="FFFFFF"/>
          <w:lang w:eastAsia="en-US" w:bidi="ar-SA"/>
        </w:rPr>
        <w:t>……….</w:t>
      </w:r>
      <w:r w:rsidRPr="00854882">
        <w:rPr>
          <w:color w:val="000000"/>
          <w:szCs w:val="20"/>
          <w:shd w:val="clear" w:color="auto" w:fill="FFFFFF"/>
          <w:lang w:eastAsia="en-US" w:bidi="ar-SA"/>
        </w:rPr>
        <w:t>……………...…………………………….…………………………………………………</w:t>
      </w:r>
    </w:p>
    <w:p w:rsidR="00854882" w:rsidRPr="00854882" w:rsidRDefault="00854882" w:rsidP="00854882">
      <w:pPr>
        <w:tabs>
          <w:tab w:val="left" w:pos="0"/>
          <w:tab w:val="left" w:pos="360"/>
        </w:tabs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>
      <w:pPr>
        <w:numPr>
          <w:ilvl w:val="0"/>
          <w:numId w:val="1"/>
        </w:numPr>
        <w:tabs>
          <w:tab w:val="left" w:pos="360"/>
        </w:tabs>
        <w:spacing w:line="276" w:lineRule="auto"/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lastRenderedPageBreak/>
        <w:t xml:space="preserve">Wysokość dochodów </w:t>
      </w:r>
    </w:p>
    <w:p w:rsidR="007F36EA" w:rsidRDefault="007F36EA" w:rsidP="007F36EA">
      <w:pPr>
        <w:pStyle w:val="Akapitzlist"/>
        <w:rPr>
          <w:b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"/>
        <w:gridCol w:w="3194"/>
        <w:gridCol w:w="1835"/>
        <w:gridCol w:w="1833"/>
        <w:gridCol w:w="1822"/>
      </w:tblGrid>
      <w:tr w:rsidR="00162A5D" w:rsidTr="007F36EA">
        <w:trPr>
          <w:cantSplit/>
          <w:trHeight w:val="567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Dochody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Wnioskodawcy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potwierdzone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stosownym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zaświadczeniem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)  </w:t>
            </w:r>
          </w:p>
        </w:tc>
      </w:tr>
      <w:tr w:rsidR="00162A5D" w:rsidTr="007F36EA">
        <w:trPr>
          <w:trHeight w:val="5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jc w:val="both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5D" w:rsidRDefault="00F74117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Źródła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umowa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o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pracę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umow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cywilnoprawn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działalnoś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ć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gospodarcz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działalnoś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ć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rolnicz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dochody pasywne od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kapitału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 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emerytalno-rentowe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, aliment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y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itd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miesięczny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netto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netto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za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ostatnie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3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miesiące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przed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złożeniem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wniosku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netto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za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ostatnie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lata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przed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złożeniem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wniosku</w:t>
            </w:r>
            <w:proofErr w:type="spellEnd"/>
          </w:p>
        </w:tc>
      </w:tr>
      <w:tr w:rsidR="00162A5D" w:rsidTr="007F36EA">
        <w:trPr>
          <w:trHeight w:val="5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 w:rsidTr="007F36EA">
        <w:trPr>
          <w:trHeight w:val="5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 w:rsidTr="007F36EA">
        <w:trPr>
          <w:trHeight w:val="5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 w:rsidTr="007F36EA">
        <w:trPr>
          <w:trHeight w:val="5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 w:rsidTr="007F36EA">
        <w:trPr>
          <w:trHeight w:val="5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"/>
        <w:gridCol w:w="3186"/>
        <w:gridCol w:w="1839"/>
        <w:gridCol w:w="1826"/>
        <w:gridCol w:w="1833"/>
      </w:tblGrid>
      <w:tr w:rsidR="00162A5D">
        <w:trPr>
          <w:trHeight w:val="56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Dochody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osób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pozostających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we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wspólnym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gospodarstwie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Wnioskodawcą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potwierdzone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stosownym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zaświadczeniem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)  </w:t>
            </w: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Stopień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pokrewieństwa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Wnioskodawcą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miesięczny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netto</w:t>
            </w:r>
            <w:proofErr w:type="spellEnd"/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3"/>
        <w:gridCol w:w="3096"/>
        <w:gridCol w:w="1832"/>
        <w:gridCol w:w="1779"/>
        <w:gridCol w:w="1976"/>
      </w:tblGrid>
      <w:tr w:rsidR="00162A5D">
        <w:trPr>
          <w:cantSplit/>
          <w:trHeight w:val="56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Informacja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o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osobach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pozostających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na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utrzymaniu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Wnioskodawcy</w:t>
            </w:r>
            <w:proofErr w:type="spellEnd"/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Stopień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pokrewieństwa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Wnioskodawcą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Wiek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Uczeń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osoba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bezrobotna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osoba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niepełnosprawna</w:t>
            </w:r>
            <w:proofErr w:type="spellEnd"/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7B1D80" w:rsidRDefault="007B1D80" w:rsidP="007B1D80">
      <w:pPr>
        <w:tabs>
          <w:tab w:val="left" w:pos="360"/>
        </w:tabs>
        <w:spacing w:before="240" w:line="360" w:lineRule="auto"/>
        <w:contextualSpacing/>
        <w:jc w:val="left"/>
        <w:rPr>
          <w:b/>
          <w:szCs w:val="20"/>
          <w:lang w:eastAsia="en-US" w:bidi="ar-SA"/>
        </w:rPr>
      </w:pPr>
    </w:p>
    <w:p w:rsidR="00162A5D" w:rsidRDefault="00F74117">
      <w:pPr>
        <w:numPr>
          <w:ilvl w:val="0"/>
          <w:numId w:val="1"/>
        </w:numPr>
        <w:tabs>
          <w:tab w:val="left" w:pos="360"/>
        </w:tabs>
        <w:spacing w:before="240" w:line="360" w:lineRule="auto"/>
        <w:contextualSpacing/>
        <w:jc w:val="left"/>
        <w:rPr>
          <w:b/>
          <w:szCs w:val="20"/>
          <w:lang w:eastAsia="en-US" w:bidi="ar-SA"/>
        </w:rPr>
      </w:pPr>
      <w:r>
        <w:rPr>
          <w:b/>
          <w:szCs w:val="20"/>
          <w:lang w:eastAsia="en-US" w:bidi="ar-SA"/>
        </w:rPr>
        <w:lastRenderedPageBreak/>
        <w:t xml:space="preserve">Posiadany majątek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3"/>
        <w:gridCol w:w="3215"/>
        <w:gridCol w:w="1842"/>
        <w:gridCol w:w="1843"/>
        <w:gridCol w:w="1843"/>
      </w:tblGrid>
      <w:tr w:rsidR="00162A5D">
        <w:trPr>
          <w:cantSplit/>
          <w:trHeight w:val="567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Dane o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nieruchomościach</w:t>
            </w:r>
            <w:proofErr w:type="spellEnd"/>
          </w:p>
        </w:tc>
      </w:tr>
      <w:tr w:rsidR="00162A5D">
        <w:trPr>
          <w:trHeight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nieruchomości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gruntowa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budynkowa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lokalowa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Nr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księgi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wieczystej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prowadzonej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dla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nieruchomości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Adres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nieruchomości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Obciążenia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nieruchomości</w:t>
            </w:r>
            <w:proofErr w:type="spellEnd"/>
          </w:p>
        </w:tc>
      </w:tr>
      <w:tr w:rsidR="00162A5D">
        <w:trPr>
          <w:cantSplit/>
          <w:trHeight w:hRule="exact"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20"/>
        <w:gridCol w:w="1811"/>
        <w:gridCol w:w="1816"/>
        <w:gridCol w:w="2039"/>
      </w:tblGrid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Inne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składniki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majątku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Wartość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Uwagi</w:t>
            </w:r>
            <w:proofErr w:type="spellEnd"/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Oszczędności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Papiery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wartościowe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Środki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transportowe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Inne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Źródło utrzymania w przypadku pozostawania bez pracy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(proszę określić źródło dochodów, umożliwiających spłatę zadłużenia objętego wnioskiem)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5D" w:rsidRDefault="00162A5D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Inne okoliczności mające wpływ na sytuację materialną Wnioskodawcy (inne zobowiązania, choroba, kradzież, itp.)</w:t>
      </w:r>
    </w:p>
    <w:p w:rsidR="007B1D80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1D80" w:rsidRDefault="007B1D80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>
      <w:pPr>
        <w:spacing w:line="360" w:lineRule="auto"/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lastRenderedPageBreak/>
        <w:t>Stałe miesięczne koszty utrzymania gospodarstwa domowego (potwierdzone załączonymi kopiami rachunków, kopiami przelewów lub innych dokumentów)</w:t>
      </w:r>
    </w:p>
    <w:p w:rsidR="00162A5D" w:rsidRDefault="00162A5D">
      <w:pPr>
        <w:spacing w:line="360" w:lineRule="auto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8"/>
        <w:gridCol w:w="2878"/>
        <w:gridCol w:w="3033"/>
        <w:gridCol w:w="2737"/>
      </w:tblGrid>
      <w:tr w:rsidR="00162A5D">
        <w:trPr>
          <w:cantSplit/>
          <w:trHeight w:hRule="exact" w:val="8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Tytuł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opłaty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Powtarzalność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należności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kwartalna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roczna</w:t>
            </w:r>
            <w:proofErr w:type="spellEnd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Kwota</w:t>
            </w:r>
            <w:proofErr w:type="spellEnd"/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Łódź, dnia ………………………….                                      ..........……………………………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Podpis Wnioskodawcy</w:t>
      </w:r>
    </w:p>
    <w:p w:rsidR="00162A5D" w:rsidRDefault="00162A5D" w:rsidP="007B1D80">
      <w:pPr>
        <w:spacing w:line="360" w:lineRule="auto"/>
        <w:rPr>
          <w:color w:val="000000"/>
          <w:szCs w:val="20"/>
          <w:shd w:val="clear" w:color="auto" w:fill="FFFFFF"/>
          <w:lang w:eastAsia="en-US" w:bidi="ar-SA"/>
        </w:rPr>
      </w:pPr>
    </w:p>
    <w:sectPr w:rsidR="00162A5D" w:rsidSect="00D0250C"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6A" w:rsidRDefault="006A396A">
      <w:r>
        <w:separator/>
      </w:r>
    </w:p>
  </w:endnote>
  <w:endnote w:type="continuationSeparator" w:id="0">
    <w:p w:rsidR="006A396A" w:rsidRDefault="006A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6A" w:rsidRDefault="006A396A">
      <w:r>
        <w:separator/>
      </w:r>
    </w:p>
  </w:footnote>
  <w:footnote w:type="continuationSeparator" w:id="0">
    <w:p w:rsidR="006A396A" w:rsidRDefault="006A3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F6D"/>
    <w:multiLevelType w:val="hybridMultilevel"/>
    <w:tmpl w:val="00000000"/>
    <w:lvl w:ilvl="0" w:tplc="F2EE33D2">
      <w:start w:val="1"/>
      <w:numFmt w:val="decimal"/>
      <w:lvlText w:val="%1."/>
      <w:lvlJc w:val="left"/>
      <w:pPr>
        <w:ind w:left="360" w:hanging="360"/>
      </w:pPr>
    </w:lvl>
    <w:lvl w:ilvl="1" w:tplc="6A5EF1A0">
      <w:start w:val="1"/>
      <w:numFmt w:val="lowerLetter"/>
      <w:lvlText w:val="%2."/>
      <w:lvlJc w:val="left"/>
      <w:pPr>
        <w:ind w:left="1080" w:hanging="360"/>
      </w:pPr>
    </w:lvl>
    <w:lvl w:ilvl="2" w:tplc="243C9D58">
      <w:start w:val="1"/>
      <w:numFmt w:val="lowerRoman"/>
      <w:lvlText w:val="%3."/>
      <w:lvlJc w:val="right"/>
      <w:pPr>
        <w:ind w:left="1800" w:hanging="180"/>
      </w:pPr>
    </w:lvl>
    <w:lvl w:ilvl="3" w:tplc="A4362B1A">
      <w:start w:val="1"/>
      <w:numFmt w:val="decimal"/>
      <w:lvlText w:val="%4."/>
      <w:lvlJc w:val="left"/>
      <w:pPr>
        <w:ind w:left="2520" w:hanging="360"/>
      </w:pPr>
    </w:lvl>
    <w:lvl w:ilvl="4" w:tplc="103AFD16">
      <w:start w:val="1"/>
      <w:numFmt w:val="lowerLetter"/>
      <w:lvlText w:val="%5."/>
      <w:lvlJc w:val="left"/>
      <w:pPr>
        <w:ind w:left="3240" w:hanging="360"/>
      </w:pPr>
    </w:lvl>
    <w:lvl w:ilvl="5" w:tplc="C5303DE4">
      <w:start w:val="1"/>
      <w:numFmt w:val="lowerRoman"/>
      <w:lvlText w:val="%6."/>
      <w:lvlJc w:val="right"/>
      <w:pPr>
        <w:ind w:left="3960" w:hanging="180"/>
      </w:pPr>
    </w:lvl>
    <w:lvl w:ilvl="6" w:tplc="C3705508">
      <w:start w:val="1"/>
      <w:numFmt w:val="decimal"/>
      <w:lvlText w:val="%7."/>
      <w:lvlJc w:val="left"/>
      <w:pPr>
        <w:ind w:left="4680" w:hanging="360"/>
      </w:pPr>
    </w:lvl>
    <w:lvl w:ilvl="7" w:tplc="AF92E6EC">
      <w:start w:val="1"/>
      <w:numFmt w:val="lowerLetter"/>
      <w:lvlText w:val="%8."/>
      <w:lvlJc w:val="left"/>
      <w:pPr>
        <w:ind w:left="5400" w:hanging="360"/>
      </w:pPr>
    </w:lvl>
    <w:lvl w:ilvl="8" w:tplc="A2D2D2A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128D"/>
    <w:rsid w:val="00047D04"/>
    <w:rsid w:val="00162A5D"/>
    <w:rsid w:val="00256DB5"/>
    <w:rsid w:val="00260870"/>
    <w:rsid w:val="006A396A"/>
    <w:rsid w:val="006D1E12"/>
    <w:rsid w:val="007B1D80"/>
    <w:rsid w:val="007F36EA"/>
    <w:rsid w:val="00854882"/>
    <w:rsid w:val="00A77B3E"/>
    <w:rsid w:val="00CA2A55"/>
    <w:rsid w:val="00D0250C"/>
    <w:rsid w:val="00E549D3"/>
    <w:rsid w:val="00F7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50C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0250C"/>
    <w:pPr>
      <w:ind w:left="720"/>
      <w:contextualSpacing/>
      <w:jc w:val="left"/>
    </w:pPr>
    <w:rPr>
      <w:szCs w:val="20"/>
      <w:lang w:eastAsia="en-US" w:bidi="ar-SA"/>
    </w:rPr>
  </w:style>
  <w:style w:type="paragraph" w:styleId="Nagwek">
    <w:name w:val="header"/>
    <w:basedOn w:val="Normalny"/>
    <w:link w:val="NagwekZnak"/>
    <w:semiHidden/>
    <w:unhideWhenUsed/>
    <w:rsid w:val="007B1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B1D80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7B1D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1D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7CFE2-1186-497F-B1D8-FB41C893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zasad, sposobu i trybu umarzania, odraczania lub rozkładania na raty należności pieniężnych mających charakter cywilnoprawny, przypadających Miastu Łodzi lub jego jednostkom organizacyjnym, warunków dopuszczalności pomocy publicznej w przypadkach, w których ulga stanowić będzie pomoc publiczną oraz wskazania organu uprawnionego do udzielania tych ulg.</dc:subject>
  <dc:creator>mprokop</dc:creator>
  <cp:lastModifiedBy>jadamiak</cp:lastModifiedBy>
  <cp:revision>5</cp:revision>
  <dcterms:created xsi:type="dcterms:W3CDTF">2025-03-14T09:02:00Z</dcterms:created>
  <dcterms:modified xsi:type="dcterms:W3CDTF">2025-03-14T09:12:00Z</dcterms:modified>
  <cp:category>Akt prawny</cp:category>
</cp:coreProperties>
</file>