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3743" w14:textId="77777777" w:rsidR="00962FDA" w:rsidRPr="00962FDA" w:rsidRDefault="00962FDA" w:rsidP="00962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Łódź, dn. ............................</w:t>
      </w:r>
    </w:p>
    <w:p w14:paraId="7C201576" w14:textId="77777777" w:rsidR="00962FDA" w:rsidRPr="00962FDA" w:rsidRDefault="00000000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pl-PL"/>
        </w:rPr>
        <w:pict w14:anchorId="168E44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5pt;margin-top:7.6pt;width:250.5pt;height:108pt;z-index:251658240" filled="f" stroked="f">
            <v:textbox>
              <w:txbxContent>
                <w:p w14:paraId="58A93A3E" w14:textId="77777777" w:rsidR="00060A60" w:rsidRPr="00060A60" w:rsidRDefault="00060A60" w:rsidP="00060A60">
                  <w:pPr>
                    <w:spacing w:line="360" w:lineRule="auto"/>
                    <w:ind w:left="284" w:firstLine="467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060A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UUrząd</w:t>
                  </w:r>
                  <w:proofErr w:type="spellEnd"/>
                  <w:r w:rsidRPr="00060A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Miasta Łodzi</w:t>
                  </w:r>
                  <w:r w:rsidRPr="00060A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br/>
                    <w:t>Wydział Spraw Obywatelskich i Komunikacji</w:t>
                  </w:r>
                  <w:r w:rsidRPr="00060A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br/>
                    <w:t>Departament Organizacji Urzędu</w:t>
                  </w:r>
                  <w:r w:rsidRPr="00060A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br/>
                    <w:t>i Obsługi Mieszkańców</w:t>
                  </w:r>
                </w:p>
                <w:p w14:paraId="6F2C43FF" w14:textId="77777777" w:rsidR="00060A60" w:rsidRPr="006A552E" w:rsidRDefault="00060A60" w:rsidP="00060A60">
                  <w:pPr>
                    <w:ind w:left="284" w:firstLine="4678"/>
                    <w:rPr>
                      <w:rFonts w:ascii="Calibri" w:eastAsia="Times New Roman" w:hAnsi="Calibri" w:cs="Times New Roman"/>
                      <w:sz w:val="20"/>
                    </w:rPr>
                  </w:pPr>
                </w:p>
              </w:txbxContent>
            </v:textbox>
          </v:shape>
        </w:pict>
      </w:r>
      <w:r w:rsidR="00962FDA" w:rsidRPr="00962FDA">
        <w:rPr>
          <w:rFonts w:ascii="Times New Roman" w:hAnsi="Times New Roman" w:cs="Times New Roman"/>
          <w:bCs/>
        </w:rPr>
        <w:t>................................................................</w:t>
      </w:r>
    </w:p>
    <w:p w14:paraId="75E43BD6" w14:textId="77777777" w:rsidR="00962FDA" w:rsidRPr="00962FDA" w:rsidRDefault="00962FDA" w:rsidP="0085391B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(imię i nazwisko lub nazwa właściciela)</w:t>
      </w:r>
    </w:p>
    <w:p w14:paraId="4FD87734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  <w:bCs/>
        </w:rPr>
        <w:t xml:space="preserve">............................................................. </w:t>
      </w:r>
    </w:p>
    <w:p w14:paraId="3E61E679" w14:textId="77777777" w:rsidR="00962FDA" w:rsidRPr="00962FDA" w:rsidRDefault="00962FDA" w:rsidP="0085391B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(adres właściciela)</w:t>
      </w:r>
    </w:p>
    <w:p w14:paraId="4CD38EF7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  <w:bCs/>
        </w:rPr>
        <w:t>.............................................................</w:t>
      </w:r>
    </w:p>
    <w:p w14:paraId="73EC3DC7" w14:textId="77777777" w:rsidR="0085391B" w:rsidRDefault="00962FDA" w:rsidP="0085391B">
      <w:pPr>
        <w:autoSpaceDE w:val="0"/>
        <w:autoSpaceDN w:val="0"/>
        <w:adjustRightInd w:val="0"/>
        <w:spacing w:before="120" w:after="36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(nr PESEL lub REGON*</w:t>
      </w:r>
    </w:p>
    <w:p w14:paraId="7E58AE71" w14:textId="3DA166A9" w:rsidR="00962FDA" w:rsidRPr="00962FDA" w:rsidRDefault="00962FDA" w:rsidP="0085391B">
      <w:pPr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W N I O S E K</w:t>
      </w:r>
    </w:p>
    <w:p w14:paraId="669DA84E" w14:textId="77777777" w:rsidR="00962FDA" w:rsidRPr="00962FDA" w:rsidRDefault="00962FDA" w:rsidP="00F6428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  <w:b/>
          <w:bCs/>
        </w:rPr>
        <w:t>Zwracam się z uprzejmą prośbą o wydanie decyzji o</w:t>
      </w:r>
      <w:r w:rsidRPr="00962FDA">
        <w:rPr>
          <w:rFonts w:ascii="Times New Roman" w:hAnsi="Times New Roman" w:cs="Times New Roman"/>
        </w:rPr>
        <w:t>*:</w:t>
      </w:r>
    </w:p>
    <w:p w14:paraId="494E9971" w14:textId="77777777" w:rsidR="00962FDA" w:rsidRPr="00962FDA" w:rsidRDefault="00962FDA" w:rsidP="00F64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nadaniu cech identyfikacyjnych na nadwoziu/ podwoziu / ramie* pojazdu marki</w:t>
      </w:r>
    </w:p>
    <w:p w14:paraId="67616D79" w14:textId="77777777" w:rsidR="00962FDA" w:rsidRPr="00962FDA" w:rsidRDefault="00962FDA" w:rsidP="00F6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..........................................................., nr rej. ..............................................</w:t>
      </w:r>
    </w:p>
    <w:p w14:paraId="1FB1AA9A" w14:textId="77777777" w:rsidR="00962FDA" w:rsidRPr="00962FDA" w:rsidRDefault="00962FDA" w:rsidP="00F64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wykonaniu i umieszczeniu tabliczki znamionowej, zastępczej pojazdu</w:t>
      </w:r>
    </w:p>
    <w:p w14:paraId="7DEAA225" w14:textId="77777777" w:rsidR="00962FDA" w:rsidRPr="00962FDA" w:rsidRDefault="00962FDA" w:rsidP="00F6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marki.................................................., nr rej. ............................................</w:t>
      </w:r>
    </w:p>
    <w:p w14:paraId="2D5B5B3B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Ad. A Nadanie cech identyfikacyjnych jest konieczne, ponieważ:</w:t>
      </w:r>
    </w:p>
    <w:p w14:paraId="24C7AE97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pojazd został zbudowany przy wykorzystaniu nadwozia, podwozia lub ramy konstrukcji własnej, którego markę określa się jako „SAM”,</w:t>
      </w:r>
    </w:p>
    <w:p w14:paraId="1B81ADA0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w pojeździe dokonano wymiany podwozia, ramy na podwozie, ramę bez numeracji fabrycznej,</w:t>
      </w:r>
    </w:p>
    <w:p w14:paraId="58EE93A3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pojazd został odzyskany po kradzieży i została w nim zatarta albo sfałszowana cecha identyfikacyjna,</w:t>
      </w:r>
    </w:p>
    <w:p w14:paraId="53A2BD1D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 xml:space="preserve"> pojazd został nabyty na licytacji publicznej lub od podmiotu wykonującego orzeczenie </w:t>
      </w:r>
      <w:r>
        <w:rPr>
          <w:rFonts w:ascii="Times New Roman" w:hAnsi="Times New Roman" w:cs="Times New Roman"/>
        </w:rPr>
        <w:br/>
      </w:r>
      <w:r w:rsidRPr="00962FDA">
        <w:rPr>
          <w:rFonts w:ascii="Times New Roman" w:hAnsi="Times New Roman" w:cs="Times New Roman"/>
        </w:rPr>
        <w:t>o przepadku pojazdu na rzecz Skarbu Państwa i została w nim zatarta lub sfałszowana cecha identyfikacyjna,</w:t>
      </w:r>
    </w:p>
    <w:p w14:paraId="253DE6C4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w pojeździe została zatarta albo sfałszowana cecha identyfikacyjna, a prawomocnym orzeczeniem sądu zostało ustalone prawo własności pojazdu,</w:t>
      </w:r>
    </w:p>
    <w:p w14:paraId="52CAAFE3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w pojeździe cecha identyfikacyjna uległa skorodowaniu lub została zniszczona podczas wypadku drogowego albo podczas naprawy,</w:t>
      </w:r>
    </w:p>
    <w:p w14:paraId="44CA8AA1" w14:textId="77777777" w:rsidR="00962FDA" w:rsidRPr="00962FDA" w:rsidRDefault="00962FDA" w:rsidP="00962F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62FDA">
        <w:rPr>
          <w:rFonts w:ascii="Times New Roman" w:hAnsi="Times New Roman" w:cs="Times New Roman"/>
        </w:rPr>
        <w:t>pojazd jest pojazdem zabytkowym, w którym nie została umieszczona cecha identyfikacyjna</w:t>
      </w:r>
    </w:p>
    <w:p w14:paraId="2935234C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/okoliczności, o których mowa w pkt. 6 i 7 powinny być stwierdzone pisemną opinią</w:t>
      </w:r>
    </w:p>
    <w:p w14:paraId="7697E828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rzeczoznawcy samochodowego; opinia ta powinna wskazywać pierwotną cechę</w:t>
      </w:r>
    </w:p>
    <w:p w14:paraId="3CB246A9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identyfikacyjną lub jednoznacznie wykluczać ingerencję w pole numerowe w celu</w:t>
      </w:r>
    </w:p>
    <w:p w14:paraId="1E4D8C40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umyślnego jej zniszczenia lub zafałszowania albo wskazywać na brak oryginalnie</w:t>
      </w:r>
    </w:p>
    <w:p w14:paraId="200A3856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umieszczonej cechy identyfikacyjnej/.</w:t>
      </w:r>
    </w:p>
    <w:p w14:paraId="432000DA" w14:textId="77777777" w:rsidR="00962FDA" w:rsidRPr="00962FDA" w:rsidRDefault="00962FDA" w:rsidP="00962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62FDA">
        <w:rPr>
          <w:rFonts w:ascii="Times New Roman" w:hAnsi="Times New Roman" w:cs="Times New Roman"/>
          <w:b/>
          <w:bCs/>
        </w:rPr>
        <w:t>Ad. B Wykonanie tabliczki znamionowej jest konieczne z powodu*:</w:t>
      </w:r>
    </w:p>
    <w:p w14:paraId="3DCD7B38" w14:textId="77777777" w:rsidR="00962FDA" w:rsidRDefault="00962FDA" w:rsidP="00962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braku, utraty lub zniszczenia tabliczki znamionowej,</w:t>
      </w:r>
    </w:p>
    <w:p w14:paraId="0EFCECE3" w14:textId="77777777" w:rsidR="00962FDA" w:rsidRPr="00962FDA" w:rsidRDefault="00962FDA" w:rsidP="00962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utraty aktualności treści tabliczki znamionowej w wyniku dokonanych zmian w pojeździe.</w:t>
      </w:r>
    </w:p>
    <w:p w14:paraId="7D7DD236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Załączniki:</w:t>
      </w:r>
    </w:p>
    <w:p w14:paraId="5EF654B5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1) ............................................................................</w:t>
      </w:r>
    </w:p>
    <w:p w14:paraId="2B1C7D98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2) ............................................................................</w:t>
      </w:r>
    </w:p>
    <w:p w14:paraId="7F0B01E3" w14:textId="77777777" w:rsidR="00962FDA" w:rsidRPr="00962FDA" w:rsidRDefault="00962FDA" w:rsidP="00962F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3) ............................................................................</w:t>
      </w:r>
    </w:p>
    <w:p w14:paraId="64546137" w14:textId="77777777" w:rsidR="00962FDA" w:rsidRPr="00962FDA" w:rsidRDefault="00962FDA" w:rsidP="00962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.....................................</w:t>
      </w:r>
      <w:r w:rsidR="00F64286">
        <w:rPr>
          <w:rFonts w:ascii="Times New Roman" w:hAnsi="Times New Roman" w:cs="Times New Roman"/>
        </w:rPr>
        <w:t>..................</w:t>
      </w:r>
    </w:p>
    <w:p w14:paraId="14226FA6" w14:textId="77777777" w:rsidR="00962FDA" w:rsidRPr="00962FDA" w:rsidRDefault="00962FDA" w:rsidP="00962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(podpis właściciela/pełnomocnika)</w:t>
      </w:r>
    </w:p>
    <w:p w14:paraId="0821DFAA" w14:textId="77777777" w:rsidR="00476A1A" w:rsidRPr="00962FDA" w:rsidRDefault="00962FDA" w:rsidP="00962FDA">
      <w:pPr>
        <w:rPr>
          <w:rFonts w:ascii="Times New Roman" w:hAnsi="Times New Roman" w:cs="Times New Roman"/>
        </w:rPr>
      </w:pPr>
      <w:r w:rsidRPr="00962FDA">
        <w:rPr>
          <w:rFonts w:ascii="Times New Roman" w:hAnsi="Times New Roman" w:cs="Times New Roman"/>
        </w:rPr>
        <w:t>* właściwe zakreślić</w:t>
      </w:r>
    </w:p>
    <w:sectPr w:rsidR="00476A1A" w:rsidRPr="00962FDA" w:rsidSect="00962FD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123"/>
    <w:multiLevelType w:val="hybridMultilevel"/>
    <w:tmpl w:val="210C4C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C34"/>
    <w:multiLevelType w:val="hybridMultilevel"/>
    <w:tmpl w:val="DF30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65C3A"/>
    <w:multiLevelType w:val="hybridMultilevel"/>
    <w:tmpl w:val="CE261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249AA"/>
    <w:multiLevelType w:val="hybridMultilevel"/>
    <w:tmpl w:val="621AE214"/>
    <w:lvl w:ilvl="0" w:tplc="F0D842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65004"/>
    <w:multiLevelType w:val="hybridMultilevel"/>
    <w:tmpl w:val="B420D088"/>
    <w:lvl w:ilvl="0" w:tplc="5B52BC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79767">
    <w:abstractNumId w:val="4"/>
  </w:num>
  <w:num w:numId="2" w16cid:durableId="1131557494">
    <w:abstractNumId w:val="3"/>
  </w:num>
  <w:num w:numId="3" w16cid:durableId="1862278301">
    <w:abstractNumId w:val="0"/>
  </w:num>
  <w:num w:numId="4" w16cid:durableId="840199645">
    <w:abstractNumId w:val="2"/>
  </w:num>
  <w:num w:numId="5" w16cid:durableId="59142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FDA"/>
    <w:rsid w:val="000448A1"/>
    <w:rsid w:val="00060A60"/>
    <w:rsid w:val="003B4DA6"/>
    <w:rsid w:val="00476A1A"/>
    <w:rsid w:val="004B0B1A"/>
    <w:rsid w:val="0085391B"/>
    <w:rsid w:val="00962FDA"/>
    <w:rsid w:val="00A90BD4"/>
    <w:rsid w:val="00AE4DE9"/>
    <w:rsid w:val="00F64286"/>
    <w:rsid w:val="00F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538C9"/>
  <w15:docId w15:val="{059C4A9E-A105-4FAE-8155-B454979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2222</Characters>
  <Application>Microsoft Office Word</Application>
  <DocSecurity>0</DocSecurity>
  <Lines>18</Lines>
  <Paragraphs>5</Paragraphs>
  <ScaleCrop>false</ScaleCrop>
  <Company>Urząd Miasta Łodzi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pszill</dc:creator>
  <cp:lastModifiedBy>Ewelina Kowalska</cp:lastModifiedBy>
  <cp:revision>3</cp:revision>
  <dcterms:created xsi:type="dcterms:W3CDTF">2025-07-21T12:32:00Z</dcterms:created>
  <dcterms:modified xsi:type="dcterms:W3CDTF">2025-08-13T09:37:00Z</dcterms:modified>
</cp:coreProperties>
</file>