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F4690" w14:textId="77777777" w:rsidR="004F58DA" w:rsidRPr="004F58DA" w:rsidRDefault="004F58DA" w:rsidP="004F58DA">
      <w:bookmarkStart w:id="0" w:name="_GoBack"/>
      <w:bookmarkEnd w:id="0"/>
      <w:r w:rsidRPr="004F58DA">
        <w:rPr>
          <w:b/>
          <w:bCs/>
        </w:rPr>
        <w:t>Klauzula informacyjna dotycząca przetwarzania danych osobowych, dla których administratorem danych jest Prezydent Miasta Łodzi</w:t>
      </w:r>
    </w:p>
    <w:p w14:paraId="3A12E225" w14:textId="77777777" w:rsidR="004F58DA" w:rsidRPr="004F58DA" w:rsidRDefault="004F58DA" w:rsidP="004F58DA">
      <w:r w:rsidRPr="004F58DA">
        <w:t>Szanowni Państwo,</w:t>
      </w:r>
    </w:p>
    <w:p w14:paraId="017A8B7F" w14:textId="77777777" w:rsidR="004F58DA" w:rsidRPr="004F58DA" w:rsidRDefault="004F58DA" w:rsidP="004F58DA">
      <w:r w:rsidRPr="004F58DA"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554649BF" w14:textId="77777777" w:rsidR="004F58DA" w:rsidRPr="004F58DA" w:rsidRDefault="004F58DA" w:rsidP="004F58DA">
      <w:pPr>
        <w:numPr>
          <w:ilvl w:val="0"/>
          <w:numId w:val="1"/>
        </w:numPr>
      </w:pPr>
      <w:r w:rsidRPr="004F58DA">
        <w:t>Administratorem danych osobowych jest Prezydent Miasta Łodzi z siedzibą w Łodzi przy ul. Piotrkowskiej 104, 90-926 Łódź, tel.: +48 (42) 638-44-44,  fax: +48 (42) 272-60-01, e-mail: </w:t>
      </w:r>
      <w:hyperlink r:id="rId5" w:history="1">
        <w:r w:rsidRPr="004F58DA">
          <w:rPr>
            <w:rStyle w:val="Hipercze"/>
          </w:rPr>
          <w:t>lckm@uml.lodz.pl</w:t>
        </w:r>
      </w:hyperlink>
      <w:r w:rsidRPr="004F58DA">
        <w:t>.</w:t>
      </w:r>
    </w:p>
    <w:p w14:paraId="04881097" w14:textId="77777777" w:rsidR="004F58DA" w:rsidRPr="004F58DA" w:rsidRDefault="004F58DA" w:rsidP="004F58DA">
      <w:pPr>
        <w:numPr>
          <w:ilvl w:val="0"/>
          <w:numId w:val="1"/>
        </w:numPr>
      </w:pPr>
      <w:r w:rsidRPr="004F58DA">
        <w:t>Inspektorem ochrony danych w Urzędzie Miasta Łodzi jest Pani Agnieszka Kozłowska, tel. +48 (42) 638-59-50, e-mail: </w:t>
      </w:r>
      <w:hyperlink r:id="rId6" w:history="1">
        <w:r w:rsidRPr="004F58DA">
          <w:rPr>
            <w:rStyle w:val="Hipercze"/>
          </w:rPr>
          <w:t>iod@uml.lodz.pl</w:t>
        </w:r>
      </w:hyperlink>
      <w:r w:rsidRPr="004F58DA">
        <w:t>.</w:t>
      </w:r>
      <w:r w:rsidRPr="004F58DA">
        <w:br/>
        <w:t>Zastępcą inspektora ochrony danych jest Pan Piotr Laskowski, tel. +48 (42) 638-59-50, e-mail: </w:t>
      </w:r>
      <w:hyperlink r:id="rId7" w:history="1">
        <w:r w:rsidRPr="004F58DA">
          <w:rPr>
            <w:rStyle w:val="Hipercze"/>
          </w:rPr>
          <w:t>iod@uml.lodz.pl</w:t>
        </w:r>
      </w:hyperlink>
      <w:r w:rsidRPr="004F58DA">
        <w:t>.</w:t>
      </w:r>
    </w:p>
    <w:p w14:paraId="72F11485" w14:textId="77777777" w:rsidR="004F58DA" w:rsidRPr="004F58DA" w:rsidRDefault="004F58DA" w:rsidP="004F58DA">
      <w:pPr>
        <w:numPr>
          <w:ilvl w:val="0"/>
          <w:numId w:val="1"/>
        </w:numPr>
      </w:pPr>
      <w:r w:rsidRPr="004F58DA">
        <w:t>Podanie danych osobowych jest warunkiem koniecznym do realizacji sprawy w Urzędzie Miasta Łodzi.</w:t>
      </w:r>
    </w:p>
    <w:p w14:paraId="25AD1DD7" w14:textId="77777777" w:rsidR="004F58DA" w:rsidRPr="004F58DA" w:rsidRDefault="004F58DA" w:rsidP="004F58DA">
      <w:r w:rsidRPr="004F58DA">
        <w:t>Ogólną podstawę do przetwarzania danych stanowi art. 6 ust. 1 lit. a - e ogólnego rozporządzenia.</w:t>
      </w:r>
      <w:r w:rsidRPr="004F58DA">
        <w:br/>
        <w:t>Ogólne cele przetwarzania danych zostały wskazane w następujących przepisach:</w:t>
      </w:r>
    </w:p>
    <w:p w14:paraId="7D5E8DC1" w14:textId="77777777" w:rsidR="004F58DA" w:rsidRPr="004F58DA" w:rsidRDefault="004F58DA" w:rsidP="004F58DA">
      <w:pPr>
        <w:numPr>
          <w:ilvl w:val="0"/>
          <w:numId w:val="2"/>
        </w:numPr>
      </w:pPr>
    </w:p>
    <w:p w14:paraId="2F711E59" w14:textId="77777777" w:rsidR="004F58DA" w:rsidRPr="004F58DA" w:rsidRDefault="004F58DA" w:rsidP="004F58DA">
      <w:pPr>
        <w:numPr>
          <w:ilvl w:val="1"/>
          <w:numId w:val="2"/>
        </w:numPr>
      </w:pPr>
      <w:r w:rsidRPr="004F58DA">
        <w:t>ustawie z dnia 8 marca 1990 r. o samorządzie gminnym;</w:t>
      </w:r>
    </w:p>
    <w:p w14:paraId="21A61247" w14:textId="77777777" w:rsidR="004F58DA" w:rsidRPr="004F58DA" w:rsidRDefault="004F58DA" w:rsidP="004F58DA">
      <w:pPr>
        <w:numPr>
          <w:ilvl w:val="1"/>
          <w:numId w:val="2"/>
        </w:numPr>
      </w:pPr>
      <w:r w:rsidRPr="004F58DA">
        <w:t>ustawie z dnia 5 czerwca 1998 r. o samorządzie powiatowym.</w:t>
      </w:r>
    </w:p>
    <w:p w14:paraId="7B17EE61" w14:textId="77777777" w:rsidR="004F58DA" w:rsidRPr="004F58DA" w:rsidRDefault="004F58DA" w:rsidP="004F58DA">
      <w:r w:rsidRPr="004F58DA">
        <w:t>Dokładne informacje o celach i podstawach prawnych przetwarzania danych osobowych są dostępne w </w:t>
      </w:r>
      <w:hyperlink r:id="rId8" w:anchor="legal-act-results" w:tgtFrame="_top" w:history="1">
        <w:r w:rsidRPr="004F58DA">
          <w:rPr>
            <w:rStyle w:val="Hipercze"/>
          </w:rPr>
          <w:t>szczegółowych wykazach zadań, realizowanych przez wewnętrzne komórki organizacyjne Urzędu Miasta Łodzi</w:t>
        </w:r>
      </w:hyperlink>
      <w:r w:rsidRPr="004F58DA">
        <w:t>.</w:t>
      </w:r>
    </w:p>
    <w:p w14:paraId="6020EF1B" w14:textId="77777777" w:rsidR="004F58DA" w:rsidRPr="004F58DA" w:rsidRDefault="004F58DA" w:rsidP="004F58DA">
      <w:pPr>
        <w:numPr>
          <w:ilvl w:val="0"/>
          <w:numId w:val="3"/>
        </w:numPr>
      </w:pPr>
      <w:r w:rsidRPr="004F58DA">
        <w:t>Dane osobowe mogą być udostępniane innym podmiotom, uprawnionym do ich otrzymania na podstawie obowiązujących przepisów prawa, a ponadto odbiorcom danych w rozumieniu przepisów o ochronie danych osobowym, tj. podmiotom świadczącym usługi pocztowe, kurierskie, usługi informatyczne, bankowe, ubezpieczeniowe. Dane osobowe mogą być również przekazywane do państw trzecich, na podstawie szczególnych regulacji prawnych, w tym umów międzynarodowych.</w:t>
      </w:r>
    </w:p>
    <w:p w14:paraId="6A81BFFD" w14:textId="77777777" w:rsidR="004F58DA" w:rsidRPr="004F58DA" w:rsidRDefault="004F58DA" w:rsidP="004F58DA">
      <w:pPr>
        <w:numPr>
          <w:ilvl w:val="0"/>
          <w:numId w:val="3"/>
        </w:numPr>
      </w:pPr>
      <w:r w:rsidRPr="004F58DA">
        <w:t xml:space="preserve">Dane osobowe będą przetwarzane, w tym przechowywane zgodnie z przepisami ustawy z dnia 14 lipca 1983 r. o narodowym zasobie archiwalnym i archiwach (Dz. U. z 2018r., poz. 217 ze zm.), a w przypadku przetwarzania </w:t>
      </w:r>
      <w:r w:rsidRPr="004F58DA">
        <w:lastRenderedPageBreak/>
        <w:t>danych na podstawie wyrażonej zgody, przez okres niezbędny do realizacji wskazanego celu.</w:t>
      </w:r>
    </w:p>
    <w:p w14:paraId="0EAF3D4E" w14:textId="77777777" w:rsidR="004F58DA" w:rsidRPr="004F58DA" w:rsidRDefault="004F58DA" w:rsidP="004F58DA">
      <w:pPr>
        <w:numPr>
          <w:ilvl w:val="0"/>
          <w:numId w:val="3"/>
        </w:numPr>
      </w:pPr>
      <w:r w:rsidRPr="004F58DA">
        <w:t xml:space="preserve">W związku z przetwarzaniem danych osobowych, na podstawie przepisów prawa, posiada Pani/Pan prawo do: </w:t>
      </w:r>
    </w:p>
    <w:p w14:paraId="73CF9E7E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dostępu do treści swoich danych, na podstawie art.15 ogólnego rozporządzenia;</w:t>
      </w:r>
    </w:p>
    <w:p w14:paraId="7F003AB6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sprostowania danych, na podstawie art.16 ogólnego rozporządzenia;</w:t>
      </w:r>
    </w:p>
    <w:p w14:paraId="46D94A88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ograniczenia przetwarzania, na podstawie art. 18 ogólnego rozporządzenia.</w:t>
      </w:r>
    </w:p>
    <w:p w14:paraId="190D2B56" w14:textId="77777777" w:rsidR="004F58DA" w:rsidRPr="004F58DA" w:rsidRDefault="004F58DA" w:rsidP="004F58DA">
      <w:pPr>
        <w:numPr>
          <w:ilvl w:val="0"/>
          <w:numId w:val="3"/>
        </w:numPr>
      </w:pPr>
      <w:r w:rsidRPr="004F58DA">
        <w:t>Gdy podanie danych osobowych wynika z przepisów prawa, jest Pani/Pan zobowiązana(y) do ich podania. Konsekwencją niepodania danych osobowych będzie nierozpoznanie sprawy.</w:t>
      </w:r>
    </w:p>
    <w:p w14:paraId="2944333F" w14:textId="77777777" w:rsidR="004F58DA" w:rsidRPr="004F58DA" w:rsidRDefault="004F58DA" w:rsidP="004F58DA">
      <w:pPr>
        <w:numPr>
          <w:ilvl w:val="0"/>
          <w:numId w:val="3"/>
        </w:numPr>
      </w:pPr>
      <w:r w:rsidRPr="004F58DA">
        <w:t xml:space="preserve"> W przypadku, w którym przetwarzanie danych odbywa się na podstawie wyrażonej zgody, przysługuje Pani/Panu prawo do: </w:t>
      </w:r>
    </w:p>
    <w:p w14:paraId="386EC9C9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dostępu do treści swoich danych, na podstawie art.15 ogólnego rozporządzenia;</w:t>
      </w:r>
    </w:p>
    <w:p w14:paraId="0D3FEBF4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sprostowania danych, na podstawie art. 16 ogólnego rozporządzenia;</w:t>
      </w:r>
    </w:p>
    <w:p w14:paraId="684BB180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usunięcia danych, na podstawie art. 17 ogólnego rozporządzenia;</w:t>
      </w:r>
    </w:p>
    <w:p w14:paraId="3AE56EBE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ograniczenia przetwarzania, na podstawie art. 18 ogólnego rozporządzenia;</w:t>
      </w:r>
    </w:p>
    <w:p w14:paraId="0ED63070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wniesienia sprzeciwu, na podstawie art. 21 ogólnego rozporządzenia;</w:t>
      </w:r>
    </w:p>
    <w:p w14:paraId="4A0D021E" w14:textId="77777777" w:rsidR="004F58DA" w:rsidRPr="004F58DA" w:rsidRDefault="004F58DA" w:rsidP="004F58DA">
      <w:pPr>
        <w:numPr>
          <w:ilvl w:val="1"/>
          <w:numId w:val="3"/>
        </w:numPr>
      </w:pPr>
      <w:r w:rsidRPr="004F58DA">
        <w:t>cofnięcia wyrażonej zgody, w dowolnym momencie, w formie, w jakiej została ona wyrażona, co w konsekwencji skutkuje usunięciem Pani/Pana danych.</w:t>
      </w:r>
    </w:p>
    <w:p w14:paraId="70171309" w14:textId="77777777" w:rsidR="004F58DA" w:rsidRPr="004F58DA" w:rsidRDefault="004F58DA" w:rsidP="004F58DA">
      <w:r w:rsidRPr="004F58DA">
        <w:t>Prawa te są wykonywane przez Panią/Pana również względem tych osób, w stosunku do których sprawowana jest prawna opieka.</w:t>
      </w:r>
    </w:p>
    <w:p w14:paraId="40422DD1" w14:textId="77777777" w:rsidR="004F58DA" w:rsidRPr="004F58DA" w:rsidRDefault="004F58DA" w:rsidP="004F58DA">
      <w:pPr>
        <w:numPr>
          <w:ilvl w:val="0"/>
          <w:numId w:val="4"/>
        </w:numPr>
      </w:pPr>
      <w:r w:rsidRPr="004F58DA">
        <w:t>Ma Pani/Pan prawo wniesienia skargi do organu nadzorczego – Prezesa Urzędu Ochrony Danych Osobowych, gdy uzna Pani/Pan, iż przetwarzanie danych osobowych narusza przepisy o ochronie danych osobowych.</w:t>
      </w:r>
    </w:p>
    <w:p w14:paraId="45E473FB" w14:textId="77777777" w:rsidR="004F58DA" w:rsidRPr="004F58DA" w:rsidRDefault="004F58DA" w:rsidP="004F58DA">
      <w:pPr>
        <w:numPr>
          <w:ilvl w:val="0"/>
          <w:numId w:val="4"/>
        </w:numPr>
      </w:pPr>
      <w:r w:rsidRPr="004F58DA">
        <w:t>Dane nie będą przetwarzane w sposób zautomatyzowany, w tym również w formie profilowania.</w:t>
      </w:r>
    </w:p>
    <w:p w14:paraId="03843CB5" w14:textId="77777777" w:rsidR="0077239C" w:rsidRDefault="0077239C"/>
    <w:sectPr w:rsidR="0077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441"/>
    <w:multiLevelType w:val="multilevel"/>
    <w:tmpl w:val="5A4C73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C4453"/>
    <w:multiLevelType w:val="multilevel"/>
    <w:tmpl w:val="AA0E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1877A0"/>
    <w:multiLevelType w:val="multilevel"/>
    <w:tmpl w:val="297610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0A6E91"/>
    <w:multiLevelType w:val="multilevel"/>
    <w:tmpl w:val="FBE0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DA"/>
    <w:rsid w:val="001F171B"/>
    <w:rsid w:val="00247E07"/>
    <w:rsid w:val="004F58DA"/>
    <w:rsid w:val="005D2A46"/>
    <w:rsid w:val="0077239C"/>
    <w:rsid w:val="00A51050"/>
    <w:rsid w:val="00B4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5464"/>
  <w15:chartTrackingRefBased/>
  <w15:docId w15:val="{FE937692-8A23-411B-A9EA-92AEE65B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5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5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5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5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5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5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5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5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5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5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58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58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58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58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58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58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5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5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5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5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5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58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58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58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5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58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58D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58DA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5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4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l.lodz.pl/samorzad/akty-prawne-i-projekty-aktow-prawnych/akty-prawne/?__umlf=1&amp;tx_edgelegalacts_legalacts%5Bdemand%5D%5Bsymbol%5D=&amp;tx_edgelegalacts_legalacts%5Bdemand%5D%5Btitle%5D=&amp;tx_edgelegalacts_legalacts%5Bdemand%5D%5Btypes%5D%5B0%5D=&amp;tx_edgelegalacts_legalacts%5Bdemand%5D%5Btags%5D%5B0%5D=819&amp;tx_edgelegalacts_legalacts%5Bdemand%5D%5Bdesigners%5D%5B0%5D=&amp;tx_edgelegalacts_legalacts%5Bdemand%5D%5Btds%5D=&amp;tx_edgelegalacts_legalacts%5Bdemand%5D%5Btde%5D=&amp;tx_edgelegalacts_legalacts%5Bdemand%5D%5Bads%5D=&amp;tx_edgelegalacts_legalacts%5Bdemand%5D%5Bade%5D=&amp;tx_edgelegalacts_legalacts%5Bdemand%5D%5Bapds%5D=&amp;tx_edgelegalacts_legalacts%5Bdemand%5D%5Bapde%5D=&amp;tx_edgelegalacts_legalacts%5Bdemand%5D%5Bbflds%5D=&amp;tx_edgelegalacts_legalacts%5Bdemand%5D%5Bbflde%5D=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l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l.lodz.pl" TargetMode="External"/><Relationship Id="rId5" Type="http://schemas.openxmlformats.org/officeDocument/2006/relationships/hyperlink" Target="mailto:lckm@uml.lod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Paduch</dc:creator>
  <cp:keywords/>
  <dc:description/>
  <cp:lastModifiedBy>Magdalena Prasal</cp:lastModifiedBy>
  <cp:revision>2</cp:revision>
  <dcterms:created xsi:type="dcterms:W3CDTF">2026-08-03T12:48:00Z</dcterms:created>
  <dcterms:modified xsi:type="dcterms:W3CDTF">2026-08-03T12:48:00Z</dcterms:modified>
</cp:coreProperties>
</file>