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D666" w14:textId="77777777" w:rsidR="007B6C97" w:rsidRPr="007F2FAB" w:rsidRDefault="007B6C97" w:rsidP="007B6C97">
      <w:pPr>
        <w:spacing w:after="0" w:line="240" w:lineRule="auto"/>
        <w:ind w:right="-648"/>
        <w:rPr>
          <w:rFonts w:ascii="Times New Roman" w:eastAsia="Times New Roman" w:hAnsi="Times New Roman" w:cs="Times New Roman"/>
          <w:b/>
          <w:bCs/>
          <w:color w:val="000000"/>
          <w:sz w:val="24"/>
          <w:szCs w:val="24"/>
          <w:lang w:eastAsia="pl-PL"/>
        </w:rPr>
      </w:pPr>
      <w:bookmarkStart w:id="0" w:name="_GoBack"/>
      <w:bookmarkEnd w:id="0"/>
      <w:r w:rsidRPr="007F2FAB">
        <w:rPr>
          <w:rFonts w:ascii="Times New Roman" w:eastAsia="Times New Roman" w:hAnsi="Times New Roman" w:cs="Times New Roman"/>
          <w:b/>
          <w:bCs/>
          <w:color w:val="000000"/>
          <w:sz w:val="24"/>
          <w:szCs w:val="24"/>
          <w:lang w:eastAsia="pl-PL"/>
        </w:rPr>
        <w:t>Klauzula informacyjna dotycząca przetwarzania danych osobowych, dla których administratorem danych jest Prezydent Miasta Łodzi</w:t>
      </w:r>
    </w:p>
    <w:p w14:paraId="05C3ECBC" w14:textId="77777777" w:rsidR="007B6C97" w:rsidRPr="007F2FAB" w:rsidRDefault="007B6C97" w:rsidP="007B6C97">
      <w:pPr>
        <w:spacing w:before="120" w:after="0" w:line="240" w:lineRule="auto"/>
        <w:jc w:val="both"/>
        <w:rPr>
          <w:rFonts w:ascii="Times New Roman" w:eastAsia="Times New Roman" w:hAnsi="Times New Roman" w:cs="Times New Roman"/>
          <w:b/>
          <w:color w:val="000000"/>
          <w:sz w:val="24"/>
          <w:szCs w:val="24"/>
          <w:lang w:eastAsia="pl-PL"/>
        </w:rPr>
      </w:pPr>
      <w:r w:rsidRPr="007F2FAB">
        <w:rPr>
          <w:rFonts w:ascii="Times New Roman" w:eastAsia="Times New Roman" w:hAnsi="Times New Roman" w:cs="Times New Roman"/>
          <w:bCs/>
          <w:color w:val="000000"/>
          <w:sz w:val="24"/>
          <w:szCs w:val="24"/>
          <w:lang w:eastAsia="pl-PL"/>
        </w:rPr>
        <w:t>Szanowni Państwo,</w:t>
      </w:r>
    </w:p>
    <w:p w14:paraId="485DAE6E" w14:textId="77777777" w:rsidR="007B6C97" w:rsidRPr="007F2FAB" w:rsidRDefault="007B6C97" w:rsidP="007B6C97">
      <w:p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w:t>
      </w:r>
      <w:r w:rsidRPr="007F2FAB">
        <w:rPr>
          <w:rFonts w:ascii="Times New Roman" w:eastAsia="Times New Roman" w:hAnsi="Times New Roman" w:cs="Times New Roman"/>
          <w:sz w:val="24"/>
          <w:szCs w:val="24"/>
          <w:lang w:eastAsia="pl-PL"/>
        </w:rPr>
        <w:t xml:space="preserve"> (Dz. Urz. UE L 119 z 04.05.2016, str. 1, z </w:t>
      </w:r>
      <w:proofErr w:type="spellStart"/>
      <w:r w:rsidRPr="007F2FAB">
        <w:rPr>
          <w:rFonts w:ascii="Times New Roman" w:eastAsia="Times New Roman" w:hAnsi="Times New Roman" w:cs="Times New Roman"/>
          <w:sz w:val="24"/>
          <w:szCs w:val="24"/>
          <w:lang w:eastAsia="pl-PL"/>
        </w:rPr>
        <w:t>późn</w:t>
      </w:r>
      <w:proofErr w:type="spellEnd"/>
      <w:r w:rsidRPr="007F2FAB">
        <w:rPr>
          <w:rFonts w:ascii="Times New Roman" w:eastAsia="Times New Roman" w:hAnsi="Times New Roman" w:cs="Times New Roman"/>
          <w:sz w:val="24"/>
          <w:szCs w:val="24"/>
          <w:lang w:eastAsia="pl-PL"/>
        </w:rPr>
        <w:t>. zm.</w:t>
      </w:r>
      <w:r w:rsidRPr="007F2FAB">
        <w:rPr>
          <w:rFonts w:ascii="Times New Roman" w:eastAsia="Times New Roman" w:hAnsi="Times New Roman" w:cs="Times New Roman"/>
          <w:sz w:val="24"/>
          <w:szCs w:val="24"/>
          <w:vertAlign w:val="superscript"/>
          <w:lang w:eastAsia="pl-PL"/>
        </w:rPr>
        <w:footnoteReference w:id="1"/>
      </w:r>
      <w:r w:rsidRPr="007F2FAB">
        <w:rPr>
          <w:rFonts w:ascii="Times New Roman" w:eastAsia="Times New Roman" w:hAnsi="Times New Roman" w:cs="Times New Roman"/>
          <w:sz w:val="24"/>
          <w:szCs w:val="24"/>
          <w:lang w:eastAsia="pl-PL"/>
        </w:rPr>
        <w:t>),</w:t>
      </w:r>
      <w:r w:rsidRPr="007F2FAB">
        <w:rPr>
          <w:rFonts w:ascii="Times New Roman" w:eastAsia="Times New Roman" w:hAnsi="Times New Roman" w:cs="Times New Roman"/>
          <w:color w:val="000000"/>
          <w:sz w:val="24"/>
          <w:szCs w:val="24"/>
          <w:lang w:eastAsia="pl-PL"/>
        </w:rPr>
        <w:t xml:space="preserve"> uprzejmie informujemy, że:</w:t>
      </w:r>
    </w:p>
    <w:p w14:paraId="4CF98C66" w14:textId="7DBB2A77" w:rsidR="007B6C97" w:rsidRPr="007F2FA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Administratorem danych osobowych jest Prezydent Miasta Łodzi z siedzibą w Łodzi przy ul. Piotrkowskiej 104, 90-926 Łódź, e-mail: </w:t>
      </w:r>
      <w:hyperlink r:id="rId7" w:tgtFrame="_blank" w:history="1">
        <w:r w:rsidRPr="007F2FAB">
          <w:rPr>
            <w:rFonts w:ascii="Times New Roman" w:eastAsia="Times New Roman" w:hAnsi="Times New Roman" w:cs="Times New Roman"/>
            <w:color w:val="0000FF"/>
            <w:sz w:val="24"/>
            <w:szCs w:val="24"/>
            <w:u w:val="single"/>
            <w:lang w:eastAsia="pl-PL"/>
          </w:rPr>
          <w:t>lckm@uml.lodz.pl</w:t>
        </w:r>
      </w:hyperlink>
      <w:r w:rsidRPr="007F2FAB">
        <w:rPr>
          <w:rFonts w:ascii="Times New Roman" w:eastAsia="Times New Roman" w:hAnsi="Times New Roman" w:cs="Times New Roman"/>
          <w:color w:val="000000"/>
          <w:sz w:val="24"/>
          <w:szCs w:val="24"/>
          <w:lang w:eastAsia="pl-PL"/>
        </w:rPr>
        <w:t>.</w:t>
      </w:r>
    </w:p>
    <w:p w14:paraId="1C8C081D" w14:textId="45A521D0" w:rsidR="007B6C97" w:rsidRPr="007F2FA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Administrator wyznaczył inspektora </w:t>
      </w:r>
      <w:r w:rsidR="007F2FAB">
        <w:rPr>
          <w:rFonts w:ascii="Times New Roman" w:eastAsia="Times New Roman" w:hAnsi="Times New Roman" w:cs="Times New Roman"/>
          <w:color w:val="000000"/>
          <w:sz w:val="24"/>
          <w:szCs w:val="24"/>
          <w:lang w:eastAsia="pl-PL"/>
        </w:rPr>
        <w:t>oraz zastępcę inspektora ochrony danych</w:t>
      </w:r>
      <w:r w:rsidRPr="007F2FAB">
        <w:rPr>
          <w:rFonts w:ascii="Times New Roman" w:eastAsia="Times New Roman" w:hAnsi="Times New Roman" w:cs="Times New Roman"/>
          <w:color w:val="000000"/>
          <w:sz w:val="24"/>
          <w:szCs w:val="24"/>
          <w:lang w:eastAsia="pl-PL"/>
        </w:rPr>
        <w:t xml:space="preserve">, z którym może się Pani/Pan skontaktować poprzez e-mail: </w:t>
      </w:r>
      <w:hyperlink r:id="rId8" w:history="1">
        <w:r w:rsidRPr="007F2FAB">
          <w:rPr>
            <w:rFonts w:ascii="Times New Roman" w:eastAsia="Times New Roman" w:hAnsi="Times New Roman" w:cs="Times New Roman"/>
            <w:color w:val="0000FF"/>
            <w:sz w:val="24"/>
            <w:szCs w:val="24"/>
            <w:u w:val="single"/>
            <w:lang w:eastAsia="pl-PL"/>
          </w:rPr>
          <w:t>iod@uml.lodz.pl</w:t>
        </w:r>
      </w:hyperlink>
      <w:r w:rsidRPr="007F2FAB">
        <w:rPr>
          <w:rFonts w:ascii="Times New Roman" w:eastAsia="Times New Roman" w:hAnsi="Times New Roman" w:cs="Times New Roman"/>
          <w:color w:val="000000"/>
          <w:sz w:val="24"/>
          <w:szCs w:val="24"/>
          <w:lang w:eastAsia="pl-PL"/>
        </w:rPr>
        <w:t xml:space="preserve"> Z inspektorem ochrony danych można się kontaktować we wszystkich sprawach dotyczących przetwarzania danych osobowych przez Urząd Miasta Łodzi oraz korzystania z praw związanych z przetwarzaniem danych.</w:t>
      </w:r>
    </w:p>
    <w:p w14:paraId="431FF8F5" w14:textId="77777777" w:rsidR="007B6C97" w:rsidRPr="007F2FA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Podanie danych osobowych jest warunkiem koniecznym do realizacji sprawy w Urzędzie Miasta Łodzi. </w:t>
      </w:r>
    </w:p>
    <w:p w14:paraId="3C9EA03A" w14:textId="77777777" w:rsidR="007B6C97" w:rsidRPr="007F2FAB" w:rsidRDefault="007B6C97" w:rsidP="007B6C97">
      <w:pPr>
        <w:spacing w:after="0" w:line="240" w:lineRule="auto"/>
        <w:ind w:left="708"/>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Ogólną podstawę do przetwarzania danych stanowi art. 6 ust. 1 lit. b i c ogólnego rozporządzenia.</w:t>
      </w:r>
    </w:p>
    <w:p w14:paraId="2C75A704" w14:textId="77777777" w:rsidR="007B6C97" w:rsidRPr="007F2FAB" w:rsidRDefault="007B6C97" w:rsidP="007B6C97">
      <w:pPr>
        <w:spacing w:after="0" w:line="240" w:lineRule="auto"/>
        <w:ind w:left="705"/>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Szczegółowe cele przetwarzania danych zostały wskazane w następujących przepisach:</w:t>
      </w:r>
    </w:p>
    <w:p w14:paraId="3895050B" w14:textId="4065DAAE" w:rsidR="007B6C97" w:rsidRPr="007F2FAB" w:rsidRDefault="007B6C97" w:rsidP="007B6C97">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ustawa z dnia 23 lipca 2003 r. o ochronie zabytków i opiece nad zabytkami;</w:t>
      </w:r>
    </w:p>
    <w:p w14:paraId="47EF4080" w14:textId="31F09C81" w:rsidR="007B6C97" w:rsidRPr="007F2FAB" w:rsidRDefault="007B6C97" w:rsidP="007B6C97">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ustawa z dnia 27 sierpnia 2009 r. o finansach publicznych;</w:t>
      </w:r>
    </w:p>
    <w:p w14:paraId="408A4F9B" w14:textId="41D1E2EC" w:rsidR="007B6C97" w:rsidRPr="007F2FAB" w:rsidRDefault="007B6C97" w:rsidP="007B6C97">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ustawy z dnia 6 września 2001 r. o dostępie do informacji publicznej;</w:t>
      </w:r>
    </w:p>
    <w:p w14:paraId="23AC29C8" w14:textId="2723289D" w:rsidR="007B6C97" w:rsidRPr="007F2FAB" w:rsidRDefault="007B6C97" w:rsidP="007B6C97">
      <w:pPr>
        <w:spacing w:after="0" w:line="240" w:lineRule="auto"/>
        <w:ind w:left="709"/>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4)      uchwale Nr LIV/1304/17 Rady Miejskiej w Łodzi z dnia 5 lipca 2017 r. w sprawie określenia zasad udzielania dotacji na prace konserwatorskie, restauratorskie lub roboty budowlane przy zabytkach wpisanych do rejestru zabytków, położonych na obszarze miasta Łodzi </w:t>
      </w:r>
    </w:p>
    <w:p w14:paraId="0AD9DEFD" w14:textId="77777777" w:rsidR="007B6C97" w:rsidRPr="007F2FAB" w:rsidRDefault="007B6C97" w:rsidP="007B6C97">
      <w:pPr>
        <w:spacing w:after="0" w:line="240" w:lineRule="auto"/>
        <w:ind w:left="709"/>
        <w:jc w:val="both"/>
        <w:rPr>
          <w:rFonts w:ascii="Times New Roman" w:eastAsia="Times New Roman" w:hAnsi="Times New Roman" w:cs="Times New Roman"/>
          <w:color w:val="000000"/>
          <w:sz w:val="24"/>
          <w:szCs w:val="24"/>
          <w:lang w:eastAsia="pl-PL"/>
        </w:rPr>
      </w:pPr>
    </w:p>
    <w:p w14:paraId="7571BB16" w14:textId="3A68D4C1" w:rsidR="007B6C97" w:rsidRPr="007F2FAB" w:rsidRDefault="007B6C97" w:rsidP="007B6C97">
      <w:pPr>
        <w:tabs>
          <w:tab w:val="num" w:pos="720"/>
        </w:tabs>
        <w:spacing w:after="0" w:line="240" w:lineRule="auto"/>
        <w:ind w:left="426"/>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     Pani/Pana dane będą przetwarzane w celu zawarcia umowy o udzielenie dotacji celowej na roboty budowlane polegające na remoncie lub przebudowie oraz na prace konserwatorskie i prace restauratorskie.</w:t>
      </w:r>
    </w:p>
    <w:p w14:paraId="18983DEF" w14:textId="77777777" w:rsidR="007B6C97" w:rsidRPr="007F2FAB" w:rsidRDefault="007B6C97" w:rsidP="007B6C97">
      <w:pPr>
        <w:tabs>
          <w:tab w:val="num" w:pos="720"/>
        </w:tabs>
        <w:spacing w:after="0" w:line="240" w:lineRule="auto"/>
        <w:ind w:left="284"/>
        <w:jc w:val="both"/>
        <w:rPr>
          <w:rFonts w:ascii="Times New Roman" w:eastAsia="Times New Roman" w:hAnsi="Times New Roman" w:cs="Times New Roman"/>
          <w:color w:val="000000"/>
          <w:sz w:val="24"/>
          <w:szCs w:val="24"/>
          <w:lang w:eastAsia="pl-PL"/>
        </w:rPr>
      </w:pPr>
    </w:p>
    <w:p w14:paraId="150400F8" w14:textId="28FEBA39" w:rsidR="007B6C97" w:rsidRPr="007F2FAB" w:rsidRDefault="007B6C97" w:rsidP="009935E6">
      <w:pPr>
        <w:pStyle w:val="Akapitzlist"/>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w:t>
      </w:r>
      <w:r w:rsidR="009935E6" w:rsidRPr="007F2FAB">
        <w:rPr>
          <w:rFonts w:ascii="Times New Roman" w:eastAsia="Times New Roman" w:hAnsi="Times New Roman" w:cs="Times New Roman"/>
          <w:color w:val="000000"/>
          <w:sz w:val="24"/>
          <w:szCs w:val="24"/>
          <w:lang w:eastAsia="pl-PL"/>
        </w:rPr>
        <w:t xml:space="preserve">bankowe, </w:t>
      </w:r>
      <w:r w:rsidRPr="007F2FAB">
        <w:rPr>
          <w:rFonts w:ascii="Times New Roman" w:eastAsia="Times New Roman" w:hAnsi="Times New Roman" w:cs="Times New Roman"/>
          <w:color w:val="000000"/>
          <w:sz w:val="24"/>
          <w:szCs w:val="24"/>
          <w:lang w:eastAsia="pl-PL"/>
        </w:rPr>
        <w:t>kurierskie, usługi informatyczne. Dane osób fizycznych, w postaci imienia i nazwiska właścicieli lub współwłaścicieli, którym przyznano dotację celową będą udostępnione poprzez opublikowanie na stronie Biuletynu Informacji Publicznej Urzędu Miasta Łodzi. Dane osobowe nie będą przekazywane do państw trzecich, na podstawie szczególnych regulacji prawnych, w tym umów międzynarodowych.</w:t>
      </w:r>
    </w:p>
    <w:p w14:paraId="4F3AF738" w14:textId="77777777" w:rsidR="009935E6" w:rsidRPr="007F2FAB" w:rsidRDefault="009935E6" w:rsidP="009935E6">
      <w:pPr>
        <w:pStyle w:val="Akapitzlist"/>
        <w:tabs>
          <w:tab w:val="num" w:pos="720"/>
        </w:tabs>
        <w:spacing w:after="0" w:line="240" w:lineRule="auto"/>
        <w:jc w:val="both"/>
        <w:rPr>
          <w:rFonts w:ascii="Times New Roman" w:eastAsia="Times New Roman" w:hAnsi="Times New Roman" w:cs="Times New Roman"/>
          <w:color w:val="000000"/>
          <w:sz w:val="24"/>
          <w:szCs w:val="24"/>
          <w:lang w:eastAsia="pl-PL"/>
        </w:rPr>
      </w:pPr>
    </w:p>
    <w:p w14:paraId="5473561A" w14:textId="77777777" w:rsidR="00A6311B" w:rsidRPr="00A6311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sz w:val="24"/>
          <w:szCs w:val="24"/>
          <w:lang w:eastAsia="pl-PL"/>
        </w:rPr>
        <w:t xml:space="preserve">Dane osobowe będą </w:t>
      </w:r>
      <w:r w:rsidR="007F2FAB">
        <w:rPr>
          <w:rFonts w:ascii="Times New Roman" w:eastAsia="Times New Roman" w:hAnsi="Times New Roman" w:cs="Times New Roman"/>
          <w:sz w:val="24"/>
          <w:szCs w:val="24"/>
          <w:lang w:eastAsia="pl-PL"/>
        </w:rPr>
        <w:t xml:space="preserve">przetwarzane w tym </w:t>
      </w:r>
      <w:r w:rsidRPr="007F2FAB">
        <w:rPr>
          <w:rFonts w:ascii="Times New Roman" w:eastAsia="Times New Roman" w:hAnsi="Times New Roman" w:cs="Times New Roman"/>
          <w:sz w:val="24"/>
          <w:szCs w:val="24"/>
          <w:lang w:eastAsia="pl-PL"/>
        </w:rPr>
        <w:t>przechowywane zgodnie z przepisami ustawy z dnia 14 lipca 1983 r. o narodowym zasobie archiwalnym i archiwach</w:t>
      </w:r>
      <w:r w:rsidR="007F2FAB">
        <w:rPr>
          <w:rFonts w:ascii="Times New Roman" w:eastAsia="Times New Roman" w:hAnsi="Times New Roman" w:cs="Times New Roman"/>
          <w:sz w:val="24"/>
          <w:szCs w:val="24"/>
          <w:lang w:eastAsia="pl-PL"/>
        </w:rPr>
        <w:t xml:space="preserve"> zgodnie z kategorią archiwalną „A” tj. w okresie wskazanym przez archiwum państwowe, a następnie przekazane do archiwum państwowego na wieczyste przechowywanie.</w:t>
      </w:r>
    </w:p>
    <w:p w14:paraId="67BB0D8B" w14:textId="77777777" w:rsidR="00A6311B" w:rsidRDefault="00A6311B" w:rsidP="00A6311B">
      <w:pPr>
        <w:pStyle w:val="Akapitzlist"/>
        <w:rPr>
          <w:rFonts w:ascii="Times New Roman" w:eastAsia="Times New Roman" w:hAnsi="Times New Roman" w:cs="Times New Roman"/>
          <w:sz w:val="24"/>
          <w:szCs w:val="24"/>
          <w:lang w:eastAsia="pl-PL"/>
        </w:rPr>
      </w:pPr>
    </w:p>
    <w:p w14:paraId="5B622B79" w14:textId="1FA69373" w:rsidR="007B6C97" w:rsidRPr="007F2FAB" w:rsidRDefault="007B6C97" w:rsidP="00A6311B">
      <w:pPr>
        <w:spacing w:after="0" w:line="240" w:lineRule="auto"/>
        <w:ind w:left="720"/>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sz w:val="24"/>
          <w:szCs w:val="24"/>
          <w:lang w:eastAsia="pl-PL"/>
        </w:rPr>
        <w:lastRenderedPageBreak/>
        <w:t xml:space="preserve"> </w:t>
      </w:r>
      <w:r w:rsidRPr="007F2FAB">
        <w:rPr>
          <w:rFonts w:ascii="Times New Roman" w:eastAsia="Times New Roman" w:hAnsi="Times New Roman" w:cs="Times New Roman"/>
          <w:color w:val="000000"/>
          <w:sz w:val="24"/>
          <w:szCs w:val="24"/>
          <w:lang w:eastAsia="pl-PL"/>
        </w:rPr>
        <w:t>Dane osób fizycznych, którym udzielono dotacji będą publikowane w Biuletynie Informacji Publicznej Urzędu Miasta Łodzi wieczyście.</w:t>
      </w:r>
    </w:p>
    <w:p w14:paraId="221335D0" w14:textId="77777777" w:rsidR="009935E6" w:rsidRPr="007F2FAB" w:rsidRDefault="009935E6" w:rsidP="007B6C97">
      <w:pPr>
        <w:spacing w:after="0" w:line="240" w:lineRule="auto"/>
        <w:ind w:left="720"/>
        <w:jc w:val="both"/>
        <w:rPr>
          <w:rFonts w:ascii="Times New Roman" w:eastAsia="Times New Roman" w:hAnsi="Times New Roman" w:cs="Times New Roman"/>
          <w:color w:val="000000"/>
          <w:sz w:val="24"/>
          <w:szCs w:val="24"/>
          <w:lang w:eastAsia="pl-PL"/>
        </w:rPr>
      </w:pPr>
    </w:p>
    <w:p w14:paraId="602A97B9" w14:textId="77777777" w:rsidR="007B6C97" w:rsidRPr="007F2FA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W związku z przetwarzaniem danych osobowych, posiada Pani/Pan prawo do:</w:t>
      </w:r>
    </w:p>
    <w:p w14:paraId="5D0B7B15" w14:textId="77777777" w:rsidR="007B6C97" w:rsidRPr="007F2FAB" w:rsidRDefault="007B6C97" w:rsidP="007B6C97">
      <w:pPr>
        <w:numPr>
          <w:ilvl w:val="0"/>
          <w:numId w:val="2"/>
        </w:numPr>
        <w:spacing w:after="0" w:line="240" w:lineRule="auto"/>
        <w:ind w:left="1134" w:hanging="199"/>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dostępu do treści swoich danych, na podstawie art.15 ogólnego rozporządzenia;</w:t>
      </w:r>
    </w:p>
    <w:p w14:paraId="1C7DBD88" w14:textId="77777777" w:rsidR="007B6C97" w:rsidRPr="007F2FAB" w:rsidRDefault="007B6C97" w:rsidP="007B6C97">
      <w:pPr>
        <w:numPr>
          <w:ilvl w:val="0"/>
          <w:numId w:val="2"/>
        </w:numPr>
        <w:spacing w:after="0" w:line="240" w:lineRule="auto"/>
        <w:ind w:left="1134" w:hanging="199"/>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sprostowania danych, na podstawie art.16 ogólnego rozporządzenia;</w:t>
      </w:r>
    </w:p>
    <w:p w14:paraId="1EDCC946" w14:textId="56043E29" w:rsidR="007B6C97" w:rsidRPr="007F2FAB" w:rsidRDefault="007B6C97" w:rsidP="007B6C97">
      <w:pPr>
        <w:numPr>
          <w:ilvl w:val="0"/>
          <w:numId w:val="2"/>
        </w:numPr>
        <w:spacing w:after="0" w:line="240" w:lineRule="auto"/>
        <w:ind w:left="1134" w:hanging="199"/>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ograniczenia przetwarzania, na podstawie art. 18 ogólnego rozporządzenia.</w:t>
      </w:r>
    </w:p>
    <w:p w14:paraId="7BD17D50" w14:textId="77777777" w:rsidR="009935E6" w:rsidRPr="007F2FAB" w:rsidRDefault="009935E6" w:rsidP="009935E6">
      <w:pPr>
        <w:spacing w:after="0" w:line="240" w:lineRule="auto"/>
        <w:ind w:left="1134"/>
        <w:jc w:val="both"/>
        <w:rPr>
          <w:rFonts w:ascii="Times New Roman" w:eastAsia="Times New Roman" w:hAnsi="Times New Roman" w:cs="Times New Roman"/>
          <w:color w:val="000000"/>
          <w:sz w:val="24"/>
          <w:szCs w:val="24"/>
          <w:lang w:eastAsia="pl-PL"/>
        </w:rPr>
      </w:pPr>
    </w:p>
    <w:p w14:paraId="1722451E" w14:textId="5264F5E4" w:rsidR="007B6C97"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Ma Pani/Pan prawo wniesienia skargi do organu nadzorczego – Prezesa Urzędu Ochrony Danych Osobowych, gdy uzna Pani/Pan, iż przetwarzanie danych osobowych narusza przepisy o ochronie danych osobowych.</w:t>
      </w:r>
    </w:p>
    <w:p w14:paraId="063A0FB6" w14:textId="414AAB53" w:rsidR="00A6311B" w:rsidRPr="007F2FAB" w:rsidRDefault="00A6311B"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Gdy podanie danych wynika z przepisów prawa, jest Pani/Pan zobowiązana(y) do ich podania. Konsekwencją niepodania danych osobowych będzie nierozpoznanie sprawy.</w:t>
      </w:r>
    </w:p>
    <w:p w14:paraId="4B5D9D62" w14:textId="77777777" w:rsidR="009935E6" w:rsidRPr="007F2FAB" w:rsidRDefault="009935E6" w:rsidP="009935E6">
      <w:pPr>
        <w:spacing w:after="0" w:line="240" w:lineRule="auto"/>
        <w:ind w:left="720"/>
        <w:jc w:val="both"/>
        <w:rPr>
          <w:rFonts w:ascii="Times New Roman" w:eastAsia="Times New Roman" w:hAnsi="Times New Roman" w:cs="Times New Roman"/>
          <w:color w:val="000000"/>
          <w:sz w:val="24"/>
          <w:szCs w:val="24"/>
          <w:lang w:eastAsia="pl-PL"/>
        </w:rPr>
      </w:pPr>
    </w:p>
    <w:p w14:paraId="18C25CB4" w14:textId="77777777" w:rsidR="007B6C97" w:rsidRPr="007F2FAB" w:rsidRDefault="007B6C97" w:rsidP="007B6C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7F2FAB">
        <w:rPr>
          <w:rFonts w:ascii="Times New Roman" w:eastAsia="Times New Roman" w:hAnsi="Times New Roman" w:cs="Times New Roman"/>
          <w:color w:val="000000"/>
          <w:sz w:val="24"/>
          <w:szCs w:val="24"/>
          <w:lang w:eastAsia="pl-PL"/>
        </w:rPr>
        <w:t>Dane nie będą przetwarzane w sposób zautomatyzowany, w tym również w formie profilowania.</w:t>
      </w:r>
    </w:p>
    <w:p w14:paraId="29CD7C9C" w14:textId="77777777" w:rsidR="003512A0" w:rsidRPr="007F2FAB" w:rsidRDefault="003512A0">
      <w:pPr>
        <w:rPr>
          <w:rFonts w:ascii="Times New Roman" w:hAnsi="Times New Roman" w:cs="Times New Roman"/>
          <w:sz w:val="24"/>
          <w:szCs w:val="24"/>
        </w:rPr>
      </w:pPr>
    </w:p>
    <w:sectPr w:rsidR="003512A0" w:rsidRPr="007F2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0D69" w14:textId="77777777" w:rsidR="005E0F0F" w:rsidRDefault="005E0F0F" w:rsidP="007B6C97">
      <w:pPr>
        <w:spacing w:after="0" w:line="240" w:lineRule="auto"/>
      </w:pPr>
      <w:r>
        <w:separator/>
      </w:r>
    </w:p>
  </w:endnote>
  <w:endnote w:type="continuationSeparator" w:id="0">
    <w:p w14:paraId="0945A496" w14:textId="77777777" w:rsidR="005E0F0F" w:rsidRDefault="005E0F0F" w:rsidP="007B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CF98" w14:textId="77777777" w:rsidR="005E0F0F" w:rsidRDefault="005E0F0F" w:rsidP="007B6C97">
      <w:pPr>
        <w:spacing w:after="0" w:line="240" w:lineRule="auto"/>
      </w:pPr>
      <w:r>
        <w:separator/>
      </w:r>
    </w:p>
  </w:footnote>
  <w:footnote w:type="continuationSeparator" w:id="0">
    <w:p w14:paraId="4A99DD32" w14:textId="77777777" w:rsidR="005E0F0F" w:rsidRDefault="005E0F0F" w:rsidP="007B6C97">
      <w:pPr>
        <w:spacing w:after="0" w:line="240" w:lineRule="auto"/>
      </w:pPr>
      <w:r>
        <w:continuationSeparator/>
      </w:r>
    </w:p>
  </w:footnote>
  <w:footnote w:id="1">
    <w:p w14:paraId="736B1FD5" w14:textId="77777777" w:rsidR="007B6C97" w:rsidRPr="009A78AD" w:rsidRDefault="007B6C97" w:rsidP="007B6C97">
      <w:pPr>
        <w:pStyle w:val="Tekstprzypisudolnego"/>
        <w:rPr>
          <w:sz w:val="16"/>
          <w:szCs w:val="16"/>
        </w:rPr>
      </w:pPr>
      <w:r w:rsidRPr="009A78AD">
        <w:rPr>
          <w:rStyle w:val="Odwoanieprzypisudolnego"/>
          <w:sz w:val="16"/>
          <w:szCs w:val="16"/>
        </w:rPr>
        <w:footnoteRef/>
      </w:r>
      <w:r w:rsidRPr="009A78AD">
        <w:rPr>
          <w:sz w:val="16"/>
          <w:szCs w:val="16"/>
        </w:rPr>
        <w:t xml:space="preserve"> </w:t>
      </w:r>
      <w:r>
        <w:rPr>
          <w:sz w:val="16"/>
          <w:szCs w:val="16"/>
        </w:rPr>
        <w:t>z</w:t>
      </w:r>
      <w:r w:rsidRPr="009A78AD">
        <w:rPr>
          <w:sz w:val="16"/>
          <w:szCs w:val="16"/>
        </w:rPr>
        <w:t>mian</w:t>
      </w:r>
      <w:r>
        <w:rPr>
          <w:sz w:val="16"/>
          <w:szCs w:val="16"/>
        </w:rPr>
        <w:t>y</w:t>
      </w:r>
      <w:r w:rsidRPr="009A78AD">
        <w:rPr>
          <w:sz w:val="16"/>
          <w:szCs w:val="16"/>
        </w:rPr>
        <w:t xml:space="preserve"> wymienionego rozporządzenia została ogłoszona w Dz. Urz. UE L 127 z 23.05.2018, str. 2</w:t>
      </w:r>
      <w:r>
        <w:rPr>
          <w:sz w:val="16"/>
          <w:szCs w:val="16"/>
        </w:rPr>
        <w:t xml:space="preserve"> oraz Dz. Urz. UE L 74 z 04.03.2021 </w:t>
      </w:r>
      <w:r>
        <w:rPr>
          <w:sz w:val="16"/>
          <w:szCs w:val="16"/>
        </w:rPr>
        <w:br/>
        <w:t>str. 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4C7"/>
    <w:multiLevelType w:val="hybridMultilevel"/>
    <w:tmpl w:val="36E44E4A"/>
    <w:lvl w:ilvl="0" w:tplc="FFFFFFFF">
      <w:start w:val="1"/>
      <w:numFmt w:val="decimal"/>
      <w:lvlText w:val="%1)"/>
      <w:lvlJc w:val="left"/>
      <w:pPr>
        <w:tabs>
          <w:tab w:val="num" w:pos="1502"/>
        </w:tabs>
        <w:ind w:left="1388" w:hanging="453"/>
      </w:pPr>
      <w:rPr>
        <w:rFonts w:ascii="Times New Roman" w:eastAsia="Times New Roman" w:hAnsi="Times New Roman" w:cs="Times New Roman"/>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 w15:restartNumberingAfterBreak="0">
    <w:nsid w:val="177351FD"/>
    <w:multiLevelType w:val="hybridMultilevel"/>
    <w:tmpl w:val="6792CA2E"/>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15:restartNumberingAfterBreak="0">
    <w:nsid w:val="36AE73D1"/>
    <w:multiLevelType w:val="multilevel"/>
    <w:tmpl w:val="9F5AEB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D316E8"/>
    <w:multiLevelType w:val="multilevel"/>
    <w:tmpl w:val="9F5AEB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5D"/>
    <w:rsid w:val="001A2300"/>
    <w:rsid w:val="00315F5D"/>
    <w:rsid w:val="003512A0"/>
    <w:rsid w:val="005E0F0F"/>
    <w:rsid w:val="00641D12"/>
    <w:rsid w:val="007B6C97"/>
    <w:rsid w:val="007F2FAB"/>
    <w:rsid w:val="009935E6"/>
    <w:rsid w:val="00A6311B"/>
    <w:rsid w:val="00A640A7"/>
    <w:rsid w:val="00EC6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7D43"/>
  <w15:chartTrackingRefBased/>
  <w15:docId w15:val="{395FCA86-002A-42C7-A1B5-85F4154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B6C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6C97"/>
    <w:rPr>
      <w:sz w:val="20"/>
      <w:szCs w:val="20"/>
    </w:rPr>
  </w:style>
  <w:style w:type="character" w:styleId="Odwoanieprzypisudolnego">
    <w:name w:val="footnote reference"/>
    <w:rsid w:val="007B6C97"/>
    <w:rPr>
      <w:vertAlign w:val="superscript"/>
    </w:rPr>
  </w:style>
  <w:style w:type="paragraph" w:styleId="Akapitzlist">
    <w:name w:val="List Paragraph"/>
    <w:basedOn w:val="Normalny"/>
    <w:uiPriority w:val="34"/>
    <w:qFormat/>
    <w:rsid w:val="0099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l.lodz.p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ckm@uml.lodz.p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FDF832EB8924482B64263AEB15080" ma:contentTypeVersion="1" ma:contentTypeDescription="Create a new document." ma:contentTypeScope="" ma:versionID="8ccc22e9104f45b56cd9992590e2cd35">
  <xsd:schema xmlns:xsd="http://www.w3.org/2001/XMLSchema" xmlns:xs="http://www.w3.org/2001/XMLSchema" xmlns:p="http://schemas.microsoft.com/office/2006/metadata/properties" xmlns:ns2="e24543c6-e613-4c0b-8543-ba9627a55707" targetNamespace="http://schemas.microsoft.com/office/2006/metadata/properties" ma:root="true" ma:fieldsID="a05bd4f64bb05c44a30b1c9dd745ec78" ns2:_="">
    <xsd:import namespace="e24543c6-e613-4c0b-8543-ba9627a5570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543c6-e613-4c0b-8543-ba9627a557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4543c6-e613-4c0b-8543-ba9627a55707">4PZ56VEU7HCD-752718422-3550</_dlc_DocId>
    <_dlc_DocIdUrl xmlns="e24543c6-e613-4c0b-8543-ba9627a55707">
      <Url>http://ckmshp01:11223/_layouts/15/DocIdRedir.aspx?ID=4PZ56VEU7HCD-752718422-3550</Url>
      <Description>4PZ56VEU7HCD-752718422-3550</Description>
    </_dlc_DocIdUrl>
  </documentManagement>
</p:properties>
</file>

<file path=customXml/itemProps1.xml><?xml version="1.0" encoding="utf-8"?>
<ds:datastoreItem xmlns:ds="http://schemas.openxmlformats.org/officeDocument/2006/customXml" ds:itemID="{B24ADD7E-897A-4D43-B7F0-C21AB9332042}"/>
</file>

<file path=customXml/itemProps2.xml><?xml version="1.0" encoding="utf-8"?>
<ds:datastoreItem xmlns:ds="http://schemas.openxmlformats.org/officeDocument/2006/customXml" ds:itemID="{A707EBF8-CC68-4E4F-9C19-A6EA9F8A2EB8}"/>
</file>

<file path=customXml/itemProps3.xml><?xml version="1.0" encoding="utf-8"?>
<ds:datastoreItem xmlns:ds="http://schemas.openxmlformats.org/officeDocument/2006/customXml" ds:itemID="{6FE316EE-ABC1-46AB-901B-D1CACC8E1335}"/>
</file>

<file path=customXml/itemProps4.xml><?xml version="1.0" encoding="utf-8"?>
<ds:datastoreItem xmlns:ds="http://schemas.openxmlformats.org/officeDocument/2006/customXml" ds:itemID="{04AB9480-765C-461E-B557-25E7EDD108F4}"/>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Matyjaszczyk</dc:creator>
  <cp:keywords/>
  <dc:description/>
  <cp:lastModifiedBy>Magdalena Prasal</cp:lastModifiedBy>
  <cp:revision>2</cp:revision>
  <cp:lastPrinted>2023-08-22T11:20:00Z</cp:lastPrinted>
  <dcterms:created xsi:type="dcterms:W3CDTF">2023-08-23T09:50:00Z</dcterms:created>
  <dcterms:modified xsi:type="dcterms:W3CDTF">2023-08-23T09:50:00Z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0x010100437FDF832EB8924482B64263AEB15080</vt:lpwstr>
  </property>
  <property fmtid="{D5CDD505-2E9C-101B-9397-08002B2CF9AE}" pid="3" name="_dlc_DocIdItemGuid">
    <vt:lpwstr>b5a6c428-455d-4b71-b3e4-584f7e321ae7</vt:lpwstr>
  </property>
</Properties>
</file>