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F7B5D" w14:textId="77777777" w:rsidR="004C702D" w:rsidRPr="007144B8" w:rsidRDefault="00A22918" w:rsidP="007144B8">
      <w:pPr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  <w:r w:rsidRPr="007144B8">
        <w:rPr>
          <w:rStyle w:val="Pogrubienie"/>
          <w:rFonts w:ascii="Times New Roman" w:hAnsi="Times New Roman"/>
          <w:bCs/>
          <w:sz w:val="24"/>
          <w:szCs w:val="24"/>
        </w:rPr>
        <w:t>Klauzula informacyjna dotycząca przetwarzania danych osobowych, dla zadania realizowanego przez Oddział Zarządzania Ruchem na drogach w mieście Łodzi w zakresie Stałej Organizacji ruchu lub Tymczasowej Organizacji Ruchu</w:t>
      </w:r>
      <w:r w:rsidR="004C702D" w:rsidRPr="007144B8">
        <w:rPr>
          <w:rStyle w:val="Pogrubienie"/>
          <w:rFonts w:ascii="Times New Roman" w:hAnsi="Times New Roman"/>
          <w:bCs/>
          <w:sz w:val="24"/>
          <w:szCs w:val="24"/>
        </w:rPr>
        <w:t>, dla których administratorem danych jest Prezydent Miasta Łodzi</w:t>
      </w:r>
    </w:p>
    <w:p w14:paraId="491C6AFD" w14:textId="77777777" w:rsidR="004C702D" w:rsidRPr="007144B8" w:rsidRDefault="004C702D" w:rsidP="004C702D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7144B8">
        <w:rPr>
          <w:rStyle w:val="Pogrubienie"/>
          <w:rFonts w:eastAsia="Calibri"/>
        </w:rPr>
        <w:t>Szanowni Państwo,</w:t>
      </w:r>
    </w:p>
    <w:p w14:paraId="62413B55" w14:textId="77777777" w:rsidR="004C702D" w:rsidRPr="007144B8" w:rsidRDefault="004C702D" w:rsidP="004C702D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7144B8"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14:paraId="7B8E1A65" w14:textId="77777777" w:rsidR="004C702D" w:rsidRPr="007144B8" w:rsidRDefault="004C702D" w:rsidP="004C702D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44B8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5" w:tgtFrame="_blank" w:history="1">
        <w:r w:rsidRPr="007144B8">
          <w:rPr>
            <w:rFonts w:ascii="Times New Roman" w:hAnsi="Times New Roman"/>
            <w:color w:val="000000"/>
            <w:sz w:val="24"/>
            <w:szCs w:val="24"/>
          </w:rPr>
          <w:t>lckm@uml.lodz.pl</w:t>
        </w:r>
      </w:hyperlink>
      <w:r w:rsidRPr="007144B8">
        <w:rPr>
          <w:rFonts w:ascii="Times New Roman" w:hAnsi="Times New Roman"/>
          <w:color w:val="000000"/>
          <w:sz w:val="24"/>
          <w:szCs w:val="24"/>
        </w:rPr>
        <w:t>.</w:t>
      </w:r>
    </w:p>
    <w:p w14:paraId="159791D3" w14:textId="77777777" w:rsidR="004C702D" w:rsidRPr="007144B8" w:rsidRDefault="004C702D" w:rsidP="004C702D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44B8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Pr="007144B8">
          <w:rPr>
            <w:rFonts w:ascii="Times New Roman" w:hAnsi="Times New Roman"/>
            <w:color w:val="000000"/>
            <w:sz w:val="24"/>
            <w:szCs w:val="24"/>
          </w:rPr>
          <w:t>iod@uml.lodz.pl</w:t>
        </w:r>
      </w:hyperlink>
      <w:r w:rsidRPr="007144B8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14:paraId="72C20C50" w14:textId="017BE87C" w:rsidR="00A57476" w:rsidRPr="00A9201C" w:rsidRDefault="00A57476" w:rsidP="00A9201C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44B8">
        <w:rPr>
          <w:rFonts w:ascii="Times New Roman" w:hAnsi="Times New Roman"/>
          <w:color w:val="000000"/>
          <w:sz w:val="24"/>
          <w:szCs w:val="24"/>
        </w:rPr>
        <w:t>Podanie danych osobowych jest warunkiem koniecznym do realizacji sprawy w Urzędzie Miasta Łodzi. Ogólną podstawę do przetwarzania da</w:t>
      </w:r>
      <w:r w:rsidR="004C6740">
        <w:rPr>
          <w:rFonts w:ascii="Times New Roman" w:hAnsi="Times New Roman"/>
          <w:color w:val="000000"/>
          <w:sz w:val="24"/>
          <w:szCs w:val="24"/>
        </w:rPr>
        <w:t>nych stanowi art. 6 ust. 1 lit.</w:t>
      </w:r>
      <w:r w:rsidRPr="007144B8">
        <w:rPr>
          <w:rFonts w:ascii="Times New Roman" w:hAnsi="Times New Roman"/>
          <w:color w:val="000000"/>
          <w:sz w:val="24"/>
          <w:szCs w:val="24"/>
        </w:rPr>
        <w:t xml:space="preserve"> c ogólnego rozporządzenia. </w:t>
      </w:r>
      <w:r w:rsidR="00A9201C" w:rsidRPr="00A9201C">
        <w:rPr>
          <w:rFonts w:ascii="Times New Roman" w:hAnsi="Times New Roman"/>
          <w:color w:val="000000"/>
          <w:sz w:val="24"/>
          <w:szCs w:val="24"/>
        </w:rPr>
        <w:t>Dodatkowo inne dane podane z inicjatywy wnioskującego jak np. numer telefonu/adres mailowy, będą przetwarzane na podstawie art. 6 ust. 1 lit. a, czyli zgody osoby, której dane dotyczą.</w:t>
      </w:r>
    </w:p>
    <w:p w14:paraId="195F4FE7" w14:textId="77777777" w:rsidR="004C702D" w:rsidRDefault="004C702D" w:rsidP="004C702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14:paraId="5ADAAAC5" w14:textId="77777777" w:rsidR="00ED2D74" w:rsidRPr="00F0748A" w:rsidRDefault="00ED2D74" w:rsidP="00ED2D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4E74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ustawa</w:t>
      </w:r>
      <w:r w:rsidRPr="004E744E">
        <w:rPr>
          <w:rFonts w:ascii="Times New Roman" w:eastAsiaTheme="minorHAnsi" w:hAnsi="Times New Roman"/>
          <w:sz w:val="24"/>
          <w:szCs w:val="24"/>
        </w:rPr>
        <w:t xml:space="preserve"> z</w:t>
      </w:r>
      <w:r>
        <w:rPr>
          <w:rFonts w:ascii="Times New Roman" w:eastAsiaTheme="minorHAnsi" w:hAnsi="Times New Roman"/>
          <w:sz w:val="24"/>
          <w:szCs w:val="24"/>
        </w:rPr>
        <w:t xml:space="preserve"> dnia 20 czerwca 1997 r. </w:t>
      </w:r>
      <w:r w:rsidRPr="004E744E">
        <w:rPr>
          <w:rFonts w:ascii="Times New Roman" w:eastAsiaTheme="minorHAnsi" w:hAnsi="Times New Roman"/>
          <w:sz w:val="24"/>
          <w:szCs w:val="24"/>
        </w:rPr>
        <w:t>Prawo o ruchu drogowym</w:t>
      </w:r>
      <w:r>
        <w:rPr>
          <w:rFonts w:ascii="Times New Roman" w:eastAsiaTheme="minorHAnsi" w:hAnsi="Times New Roman"/>
          <w:sz w:val="24"/>
          <w:szCs w:val="24"/>
        </w:rPr>
        <w:t>;</w:t>
      </w:r>
      <w:r w:rsidRPr="004E744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D63E7B" w14:textId="77777777" w:rsidR="00ED2D74" w:rsidRDefault="00ED2D74" w:rsidP="00ED2D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</w:t>
      </w:r>
      <w:r w:rsidRPr="00F0748A">
        <w:rPr>
          <w:rFonts w:ascii="Times New Roman" w:eastAsiaTheme="minorHAnsi" w:hAnsi="Times New Roman"/>
          <w:sz w:val="24"/>
          <w:szCs w:val="24"/>
        </w:rPr>
        <w:t>ustaw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Pr="00F0748A">
        <w:rPr>
          <w:rFonts w:ascii="Times New Roman" w:eastAsiaTheme="minorHAnsi" w:hAnsi="Times New Roman"/>
          <w:sz w:val="24"/>
          <w:szCs w:val="24"/>
        </w:rPr>
        <w:t xml:space="preserve"> z </w:t>
      </w:r>
      <w:r>
        <w:rPr>
          <w:rFonts w:ascii="Times New Roman" w:eastAsiaTheme="minorHAnsi" w:hAnsi="Times New Roman"/>
          <w:sz w:val="24"/>
          <w:szCs w:val="24"/>
        </w:rPr>
        <w:t xml:space="preserve">dnia 21 marca 1985 r. o drogach </w:t>
      </w:r>
      <w:r w:rsidRPr="00F0748A">
        <w:rPr>
          <w:rFonts w:ascii="Times New Roman" w:eastAsiaTheme="minorHAnsi" w:hAnsi="Times New Roman"/>
          <w:sz w:val="24"/>
          <w:szCs w:val="24"/>
        </w:rPr>
        <w:t>publicznych</w:t>
      </w:r>
      <w:r>
        <w:rPr>
          <w:rFonts w:ascii="Times New Roman" w:eastAsiaTheme="minorHAnsi" w:hAnsi="Times New Roman"/>
          <w:sz w:val="24"/>
          <w:szCs w:val="24"/>
        </w:rPr>
        <w:t>;</w:t>
      </w:r>
      <w:r w:rsidRPr="00F0748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028F50E" w14:textId="77777777" w:rsidR="00A9201C" w:rsidRDefault="00ED2D74" w:rsidP="00A9201C">
      <w:pPr>
        <w:shd w:val="clear" w:color="auto" w:fill="FFFFFF"/>
        <w:spacing w:after="12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Rozporządzenie</w:t>
      </w:r>
      <w:r w:rsidRPr="00514EF3">
        <w:rPr>
          <w:rFonts w:ascii="Times New Roman" w:eastAsiaTheme="minorHAnsi" w:hAnsi="Times New Roman"/>
          <w:sz w:val="24"/>
          <w:szCs w:val="24"/>
        </w:rPr>
        <w:t xml:space="preserve"> Ministra Infrastruktury z dnia 23 września 2003 r. w sprawie szczegółowych warunków zarządzania ruchem na drogach oraz wykonywania nadzoru nad tym zarządzaniem</w:t>
      </w:r>
      <w:r w:rsidR="00A9201C">
        <w:rPr>
          <w:rFonts w:ascii="Times New Roman" w:eastAsiaTheme="minorHAnsi" w:hAnsi="Times New Roman"/>
          <w:sz w:val="24"/>
          <w:szCs w:val="24"/>
        </w:rPr>
        <w:t>.</w:t>
      </w:r>
    </w:p>
    <w:p w14:paraId="54FCA875" w14:textId="33D8D325" w:rsidR="004C702D" w:rsidRPr="00784B7F" w:rsidRDefault="004C702D" w:rsidP="00A9201C">
      <w:pPr>
        <w:shd w:val="clear" w:color="auto" w:fill="FFFFFF"/>
        <w:spacing w:after="12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</w:t>
      </w:r>
      <w:r w:rsidR="00A22918">
        <w:rPr>
          <w:rFonts w:ascii="Times New Roman" w:hAnsi="Times New Roman"/>
          <w:color w:val="000000"/>
          <w:sz w:val="24"/>
          <w:szCs w:val="24"/>
        </w:rPr>
        <w:t>z</w:t>
      </w:r>
      <w:r w:rsidR="00A57476">
        <w:rPr>
          <w:rFonts w:ascii="Times New Roman" w:hAnsi="Times New Roman"/>
          <w:color w:val="000000"/>
          <w:sz w:val="24"/>
          <w:szCs w:val="24"/>
        </w:rPr>
        <w:t>atwierdzania tymczasowej lub stałej organizacji ruchu</w:t>
      </w:r>
      <w:r w:rsidR="00A22918">
        <w:rPr>
          <w:rFonts w:ascii="Times New Roman" w:hAnsi="Times New Roman"/>
          <w:color w:val="000000"/>
          <w:sz w:val="24"/>
          <w:szCs w:val="24"/>
        </w:rPr>
        <w:t xml:space="preserve"> na drogach będących we władaniu Miasta Łodzi.</w:t>
      </w:r>
    </w:p>
    <w:p w14:paraId="1C7805A9" w14:textId="5B6F39FF" w:rsidR="00EB43AA" w:rsidRPr="00A9201C" w:rsidRDefault="00A32998" w:rsidP="00A9201C">
      <w:pPr>
        <w:pStyle w:val="Akapitzlist"/>
        <w:numPr>
          <w:ilvl w:val="0"/>
          <w:numId w:val="1"/>
        </w:numPr>
        <w:tabs>
          <w:tab w:val="clear" w:pos="360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950">
        <w:rPr>
          <w:rFonts w:ascii="Times New Roman" w:hAnsi="Times New Roman"/>
          <w:color w:val="000000"/>
          <w:sz w:val="24"/>
          <w:szCs w:val="24"/>
        </w:rPr>
        <w:t>Dane osobowe mogą być udostępniane innym podmiotom, uprawnionym do ich otrzymania na podstawie obowiązujących przepisów prawa, tj. organom administracji publicznej lub podmiotom działającym na zlecenie organów administracji publicznej w zakresie obowiązujących przepisów oraz odbiorcom danych w rozumieniu przepisów o ochronie danych osobowych tj. podmiotom świadczącym usługi pocztowe, kurierskie, usługi informatyczne. Dane osobowe nie będą przekazywane do państw trzecich</w:t>
      </w:r>
      <w:r w:rsidR="0067058D">
        <w:rPr>
          <w:rFonts w:ascii="Times New Roman" w:hAnsi="Times New Roman"/>
          <w:color w:val="000000"/>
          <w:sz w:val="24"/>
          <w:szCs w:val="24"/>
        </w:rPr>
        <w:t>.</w:t>
      </w:r>
    </w:p>
    <w:p w14:paraId="5E447B74" w14:textId="77777777" w:rsidR="00A9201C" w:rsidRPr="00A9201C" w:rsidRDefault="00A9201C" w:rsidP="00A9201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01C">
        <w:rPr>
          <w:rFonts w:ascii="Times New Roman" w:hAnsi="Times New Roman"/>
          <w:color w:val="000000"/>
          <w:sz w:val="24"/>
          <w:szCs w:val="24"/>
        </w:rPr>
        <w:t>Dane osobowe będą przechowywane zgodnie z przepisami ustawy z dnia 14 lipca 1983 r. o narodowym zasobie archiwalnym i archiwach zgodnie z kategorią archiwalną „A”, tj</w:t>
      </w:r>
      <w:bookmarkStart w:id="0" w:name="_GoBack"/>
      <w:bookmarkEnd w:id="0"/>
      <w:r w:rsidRPr="00A9201C">
        <w:rPr>
          <w:rFonts w:ascii="Times New Roman" w:hAnsi="Times New Roman"/>
          <w:color w:val="000000"/>
          <w:sz w:val="24"/>
          <w:szCs w:val="24"/>
        </w:rPr>
        <w:t>. w okresie wskazanym przez archiwum państwowe, a następnie przekazane do archiwum państwowego na wieczyste przechowywanie.</w:t>
      </w:r>
    </w:p>
    <w:p w14:paraId="6BB074A6" w14:textId="23ECB943" w:rsidR="00A9201C" w:rsidRPr="00A9201C" w:rsidRDefault="00A9201C" w:rsidP="00A9201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01C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14:paraId="6B77FD50" w14:textId="77777777" w:rsidR="00A9201C" w:rsidRPr="00784B7F" w:rsidRDefault="00A9201C" w:rsidP="00A9201C">
      <w:pPr>
        <w:pStyle w:val="Akapitzlist"/>
        <w:numPr>
          <w:ilvl w:val="0"/>
          <w:numId w:val="3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14:paraId="753DCD63" w14:textId="77777777" w:rsidR="00A9201C" w:rsidRPr="00784B7F" w:rsidRDefault="00A9201C" w:rsidP="00A9201C">
      <w:pPr>
        <w:pStyle w:val="Akapitzlist"/>
        <w:numPr>
          <w:ilvl w:val="0"/>
          <w:numId w:val="3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14:paraId="5EFD3B62" w14:textId="77777777" w:rsidR="00A9201C" w:rsidRPr="00784B7F" w:rsidRDefault="00A9201C" w:rsidP="00A9201C">
      <w:pPr>
        <w:pStyle w:val="Akapitzlist"/>
        <w:numPr>
          <w:ilvl w:val="0"/>
          <w:numId w:val="3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14:paraId="33DC1883" w14:textId="77777777" w:rsidR="00A9201C" w:rsidRPr="00784B7F" w:rsidRDefault="00A9201C" w:rsidP="00A9201C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Dodatkowo w przypadku przetwarzania danych na podstawie zgody przysługuje Pani/Panu prawo do:</w:t>
      </w:r>
    </w:p>
    <w:p w14:paraId="1DA52160" w14:textId="77777777" w:rsidR="00A9201C" w:rsidRPr="00784B7F" w:rsidRDefault="00A9201C" w:rsidP="00A9201C">
      <w:pPr>
        <w:pStyle w:val="Akapitzlist"/>
        <w:numPr>
          <w:ilvl w:val="0"/>
          <w:numId w:val="4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usunięcia swoich danych, na podstawie art. 17 ogólnego rozporządzenia;</w:t>
      </w:r>
    </w:p>
    <w:p w14:paraId="62FE13CC" w14:textId="77777777" w:rsidR="00A9201C" w:rsidRPr="00784B7F" w:rsidRDefault="00A9201C" w:rsidP="00A9201C">
      <w:pPr>
        <w:pStyle w:val="Akapitzlist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14:paraId="6CC270C8" w14:textId="6116841C" w:rsidR="00A22918" w:rsidRPr="00784B7F" w:rsidRDefault="00A22918" w:rsidP="00A22918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</w:t>
      </w:r>
      <w:r w:rsidR="00EA6E0B">
        <w:rPr>
          <w:rFonts w:ascii="Times New Roman" w:hAnsi="Times New Roman"/>
          <w:color w:val="000000"/>
          <w:sz w:val="24"/>
          <w:szCs w:val="24"/>
        </w:rPr>
        <w:t>.</w:t>
      </w:r>
    </w:p>
    <w:p w14:paraId="7A6DA7E2" w14:textId="48FB0E40" w:rsidR="00A22918" w:rsidRPr="00784B7F" w:rsidRDefault="00A22918" w:rsidP="00A22918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14:paraId="5BCE736C" w14:textId="77777777" w:rsidR="00A22918" w:rsidRPr="00784B7F" w:rsidRDefault="00A22918" w:rsidP="00A22918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1A2EECD9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4108EA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FFC8CE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C771D5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66E0E8" w14:textId="77777777"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CEE6AB" w14:textId="77777777" w:rsidR="00C16B03" w:rsidRPr="006F2DEE" w:rsidRDefault="00C16B03">
      <w:pPr>
        <w:rPr>
          <w:rFonts w:ascii="Times New Roman" w:hAnsi="Times New Roman"/>
          <w:sz w:val="24"/>
          <w:szCs w:val="24"/>
        </w:rPr>
      </w:pPr>
    </w:p>
    <w:sectPr w:rsidR="00C16B03" w:rsidRPr="006F2DEE" w:rsidSect="00C16B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CBD0EB" w16cid:durableId="286E0551"/>
  <w16cid:commentId w16cid:paraId="140B17C5" w16cid:durableId="286E33C5"/>
  <w16cid:commentId w16cid:paraId="6B4E9AB9" w16cid:durableId="286E33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FBB"/>
    <w:multiLevelType w:val="hybridMultilevel"/>
    <w:tmpl w:val="10A00E38"/>
    <w:lvl w:ilvl="0" w:tplc="2A0ED8C0">
      <w:start w:val="7"/>
      <w:numFmt w:val="decimal"/>
      <w:lvlText w:val="%1."/>
      <w:lvlJc w:val="left"/>
      <w:pPr>
        <w:tabs>
          <w:tab w:val="num" w:pos="851"/>
        </w:tabs>
        <w:ind w:left="1135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689"/>
    <w:multiLevelType w:val="hybridMultilevel"/>
    <w:tmpl w:val="D8BE8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1123"/>
    <w:multiLevelType w:val="hybridMultilevel"/>
    <w:tmpl w:val="5FCA2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240A"/>
    <w:multiLevelType w:val="hybridMultilevel"/>
    <w:tmpl w:val="7E82C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847E6"/>
    <w:multiLevelType w:val="hybridMultilevel"/>
    <w:tmpl w:val="034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753527"/>
    <w:multiLevelType w:val="hybridMultilevel"/>
    <w:tmpl w:val="8B9410AE"/>
    <w:lvl w:ilvl="0" w:tplc="6D5273FC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D316E8"/>
    <w:multiLevelType w:val="multilevel"/>
    <w:tmpl w:val="F38040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0A0486"/>
    <w:multiLevelType w:val="hybridMultilevel"/>
    <w:tmpl w:val="6A885D0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9F4E03"/>
    <w:multiLevelType w:val="hybridMultilevel"/>
    <w:tmpl w:val="02281BD8"/>
    <w:lvl w:ilvl="0" w:tplc="E71465DA">
      <w:start w:val="5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76655"/>
    <w:multiLevelType w:val="hybridMultilevel"/>
    <w:tmpl w:val="68FC2BAC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DC21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DB3A11"/>
    <w:multiLevelType w:val="hybridMultilevel"/>
    <w:tmpl w:val="60BA28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000A07"/>
    <w:multiLevelType w:val="hybridMultilevel"/>
    <w:tmpl w:val="AC8C1322"/>
    <w:lvl w:ilvl="0" w:tplc="6D5273FC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03DA6"/>
    <w:multiLevelType w:val="hybridMultilevel"/>
    <w:tmpl w:val="7DE2AAD8"/>
    <w:lvl w:ilvl="0" w:tplc="280A73C6">
      <w:start w:val="7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C7BF1"/>
    <w:multiLevelType w:val="hybridMultilevel"/>
    <w:tmpl w:val="6AE43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0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2D"/>
    <w:rsid w:val="000646B9"/>
    <w:rsid w:val="000777FB"/>
    <w:rsid w:val="000D65F5"/>
    <w:rsid w:val="00224FBC"/>
    <w:rsid w:val="00245554"/>
    <w:rsid w:val="00257546"/>
    <w:rsid w:val="002D4086"/>
    <w:rsid w:val="00490950"/>
    <w:rsid w:val="004C6740"/>
    <w:rsid w:val="004C702D"/>
    <w:rsid w:val="00540E61"/>
    <w:rsid w:val="00562484"/>
    <w:rsid w:val="005725F1"/>
    <w:rsid w:val="005E294E"/>
    <w:rsid w:val="00657180"/>
    <w:rsid w:val="0067058D"/>
    <w:rsid w:val="00671389"/>
    <w:rsid w:val="006F2DEE"/>
    <w:rsid w:val="007144B8"/>
    <w:rsid w:val="00766875"/>
    <w:rsid w:val="00833C0D"/>
    <w:rsid w:val="008A749D"/>
    <w:rsid w:val="0094344F"/>
    <w:rsid w:val="009D5996"/>
    <w:rsid w:val="00A22918"/>
    <w:rsid w:val="00A32998"/>
    <w:rsid w:val="00A57476"/>
    <w:rsid w:val="00A77136"/>
    <w:rsid w:val="00A9201C"/>
    <w:rsid w:val="00AE77A4"/>
    <w:rsid w:val="00C16B03"/>
    <w:rsid w:val="00C4073A"/>
    <w:rsid w:val="00C730D2"/>
    <w:rsid w:val="00CE166F"/>
    <w:rsid w:val="00D01B22"/>
    <w:rsid w:val="00D71357"/>
    <w:rsid w:val="00D7648C"/>
    <w:rsid w:val="00DB6809"/>
    <w:rsid w:val="00DD1E2F"/>
    <w:rsid w:val="00DD25BF"/>
    <w:rsid w:val="00E12C5C"/>
    <w:rsid w:val="00E145BF"/>
    <w:rsid w:val="00EA6E0B"/>
    <w:rsid w:val="00EB43AA"/>
    <w:rsid w:val="00ED2D74"/>
    <w:rsid w:val="00F6010B"/>
    <w:rsid w:val="00F75887"/>
    <w:rsid w:val="00FA75AB"/>
    <w:rsid w:val="00FC1543"/>
    <w:rsid w:val="00FD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2DA1"/>
  <w15:docId w15:val="{282C82CC-9504-4BD7-8112-DEA5E8EE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C702D"/>
    <w:rPr>
      <w:rFonts w:cs="Times New Roman"/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C702D"/>
    <w:pPr>
      <w:ind w:left="720"/>
      <w:contextualSpacing/>
    </w:pPr>
  </w:style>
  <w:style w:type="paragraph" w:styleId="NormalnyWeb">
    <w:name w:val="Normal (Web)"/>
    <w:basedOn w:val="Normalny"/>
    <w:uiPriority w:val="99"/>
    <w:rsid w:val="004C7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4C7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C702D"/>
    <w:rPr>
      <w:rFonts w:cs="Times New Roman"/>
      <w:b/>
    </w:rPr>
  </w:style>
  <w:style w:type="character" w:customStyle="1" w:styleId="object">
    <w:name w:val="object"/>
    <w:uiPriority w:val="99"/>
    <w:rsid w:val="004C702D"/>
    <w:rPr>
      <w:rFonts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4C702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9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9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95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4PZ56VEU7HCD-752718422-3564</_dlc_DocId>
    <_dlc_DocIdUrl xmlns="e24543c6-e613-4c0b-8543-ba9627a55707">
      <Url>http://ckmshp01:11223/_layouts/15/DocIdRedir.aspx?ID=4PZ56VEU7HCD-752718422-3564</Url>
      <Description>4PZ56VEU7HCD-752718422-3564</Description>
    </_dlc_DocIdUrl>
  </documentManagement>
</p:properties>
</file>

<file path=customXml/itemProps1.xml><?xml version="1.0" encoding="utf-8"?>
<ds:datastoreItem xmlns:ds="http://schemas.openxmlformats.org/officeDocument/2006/customXml" ds:itemID="{50E7B644-1C4A-4131-9F20-F3D00D432F6E}"/>
</file>

<file path=customXml/itemProps2.xml><?xml version="1.0" encoding="utf-8"?>
<ds:datastoreItem xmlns:ds="http://schemas.openxmlformats.org/officeDocument/2006/customXml" ds:itemID="{4D7646DA-7926-4037-AC5D-4E882F304D4C}"/>
</file>

<file path=customXml/itemProps3.xml><?xml version="1.0" encoding="utf-8"?>
<ds:datastoreItem xmlns:ds="http://schemas.openxmlformats.org/officeDocument/2006/customXml" ds:itemID="{E6FE104A-6063-44DA-9B51-A5A936CA20F2}"/>
</file>

<file path=customXml/itemProps4.xml><?xml version="1.0" encoding="utf-8"?>
<ds:datastoreItem xmlns:ds="http://schemas.openxmlformats.org/officeDocument/2006/customXml" ds:itemID="{8B54210D-25C7-4C53-BCAC-A5E5B81A8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Małgorzata Wójcik</dc:creator>
  <cp:lastModifiedBy>Olga Kaczmarek</cp:lastModifiedBy>
  <cp:revision>2</cp:revision>
  <dcterms:created xsi:type="dcterms:W3CDTF">2023-08-21T08:18:00Z</dcterms:created>
  <dcterms:modified xsi:type="dcterms:W3CDTF">2023-08-21T08:18:00Z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15581fc3-b377-48cc-96e7-7d286a5b18b8</vt:lpwstr>
  </property>
</Properties>
</file>