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72" w:rsidRPr="005C0172" w:rsidRDefault="005C0172" w:rsidP="005C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osobowych, dla których administratorem danych jest Prezydent Miasta Łodzi</w:t>
      </w:r>
    </w:p>
    <w:p w:rsidR="005C0172" w:rsidRPr="005C0172" w:rsidRDefault="005C0172" w:rsidP="00F2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:rsidR="005C0172" w:rsidRPr="005C0172" w:rsidRDefault="005C0172" w:rsidP="00F2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ogólnego rozporządzenia o ochronie danych osobowych z dnia 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5C0172" w:rsidRPr="005C0172" w:rsidRDefault="005C0172" w:rsidP="00F272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Prezydent Miasta Łodzi z siedzibą w Łodzi przy ul. Piotrkowskiej 104, 90-926 Łódź, tel.: +48 (42) 638-44-44</w:t>
      </w:r>
      <w:r w:rsidR="00E4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5C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lckm@uml.lodz.pl</w:t>
        </w:r>
      </w:hyperlink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653" w:rsidRPr="00B04E04" w:rsidRDefault="00E41FF8" w:rsidP="00F272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</w:t>
      </w:r>
      <w:r w:rsid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zastępcę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może się Pani/Pan skontaktować poprzez e-mail</w:t>
      </w:r>
      <w:r w:rsidR="005C0172"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5C0172" w:rsidRPr="005C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iod@uml.lodz.pl</w:t>
        </w:r>
      </w:hyperlink>
      <w:r w:rsid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</w:t>
      </w:r>
      <w:r w:rsid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jego zastępcą </w:t>
      </w:r>
      <w:r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się kontaktować 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przez Urząd Miasta</w:t>
      </w:r>
      <w:r w:rsidR="00CE7653"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 oraz korzystania z praw związanych z przetwarzaniem danych.</w:t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653" w:rsidRPr="00053607" w:rsidRDefault="005C0172" w:rsidP="000536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warunkiem koniecznym do realizacji sprawy 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Łodzi.</w:t>
      </w:r>
      <w:r w:rsidR="00CE7653" w:rsidRPr="00CE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 podstawę do przetwarzania danych stanowi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7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</w:t>
      </w:r>
      <w:r w:rsidR="001B58DF"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rozporządzenia.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7653" w:rsidRPr="00CE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przetwarzania danych zostały wskazane w następujących przepisach:</w:t>
      </w:r>
      <w:r w:rsidR="000D6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5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ustawa</w:t>
      </w:r>
      <w:r w:rsidR="001B58DF"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58DF" w:rsidRPr="00B0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4E04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b. ustawa</w:t>
      </w:r>
      <w:r w:rsidR="001B58DF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Kodeks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administracyjnego,</w:t>
      </w:r>
      <w:r w:rsidR="00F2724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4E04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</w:t>
      </w:r>
      <w:r w:rsidR="00E20DF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ia 22 marca 1989 r. o rzemiośle,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4E04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</w:t>
      </w:r>
      <w:r w:rsidR="00F27249" w:rsidRPr="00F27249">
        <w:t xml:space="preserve"> </w:t>
      </w:r>
      <w:r w:rsidR="00F2724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o postępowaniu w sprawach dotyczących pomocy publicznej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724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24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e. Rozporządzenie Rady Ministrów z dnia 29 marca 2010 r. w sprawie zakresu informacji przedstawianych przez podmiot ubiegający się o pomoc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7249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7653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Pani/Pana </w:t>
      </w:r>
      <w:r w:rsidR="001B58DF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</w:t>
      </w:r>
      <w:r w:rsidR="00AC6270"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procedury dofinansowania pracodawcom kosztów kształcenia pracowników młodocianych.</w:t>
      </w:r>
    </w:p>
    <w:p w:rsidR="005C0172" w:rsidRPr="00F2156C" w:rsidRDefault="005C0172" w:rsidP="00F27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innym podmiotom, uprawnionym do ich otrzymania na podstawie obowiązujących przepisów prawa,</w:t>
      </w:r>
      <w:r w:rsidR="00B31A86"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F2156C"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EE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Kolegium Odwoławcze</w:t>
      </w:r>
      <w:r w:rsidR="000D6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Wojewódzki Sąd Administracyjny w Łodzi</w:t>
      </w:r>
      <w:r w:rsidR="00B31A86"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ponadto odbiorcom danych w rozumieniu przepisów o ochronie danych osobowym, </w:t>
      </w:r>
      <w:r w:rsidR="000D6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>tj. podmiotom świadczącym usł</w:t>
      </w:r>
      <w:r w:rsidR="000D6127">
        <w:rPr>
          <w:rFonts w:ascii="Times New Roman" w:eastAsia="Times New Roman" w:hAnsi="Times New Roman" w:cs="Times New Roman"/>
          <w:sz w:val="24"/>
          <w:szCs w:val="24"/>
          <w:lang w:eastAsia="pl-PL"/>
        </w:rPr>
        <w:t>ugi pocztowe i</w:t>
      </w: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00F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bankowe</w:t>
      </w: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</w:t>
      </w:r>
      <w:r w:rsidR="00B31A86"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</w:t>
      </w:r>
      <w:r w:rsidRPr="00F215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215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099F" w:rsidRDefault="005C0172" w:rsidP="00F27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przetwarzane, w tym przechowywane 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2 lat, licząc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pierwszego stycznia roku następującego po roku, w którym sprawa została zakończona, a następnie </w:t>
      </w: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ustawy z dnia 14 lipca 1983 r.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>o narodowym z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asobie archiwalnym i archiwach</w:t>
      </w:r>
      <w:r w:rsidR="00B31A86"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EB09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1A86"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kategorią archiwalną 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B10, a </w:t>
      </w:r>
      <w:r w:rsidR="00EB09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kategorii archiwalnej dokumentacji przez okres zgodny ze zmieniona kategorią archiwalna dokumentacji</w:t>
      </w:r>
      <w:r w:rsidR="00B31A86"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3DB9" w:rsidRPr="00330577" w:rsidRDefault="005C0172" w:rsidP="00F27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przetwarzaniem danych osobowych, na podstawie przepisów prawa, posiada Pani/Pan prawo do: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172" w:rsidRPr="005C0172" w:rsidRDefault="005C0172" w:rsidP="00F2724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danych, na podstawie art.15 ogólnego rozporządzenia;</w:t>
      </w:r>
    </w:p>
    <w:p w:rsidR="005C0172" w:rsidRDefault="005C0172" w:rsidP="00F2724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danych, na podstawie art.16 ogólnego rozporządzenia;</w:t>
      </w:r>
    </w:p>
    <w:p w:rsidR="00B31A86" w:rsidRDefault="005C0172" w:rsidP="00F2724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na podstawie art. 18 ogólnego rozporządzenia</w:t>
      </w:r>
      <w:r w:rsidR="00B31A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0577" w:rsidRPr="00330577" w:rsidRDefault="00053607" w:rsidP="000536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 przypadku przetwarzania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330577" w:rsidRP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330577" w:rsidRP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Pani/Pan prawo do: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30577" w:rsidRDefault="00330577" w:rsidP="00053607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0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na podstawie art. 17 ogólnego rozporządzenia;</w:t>
      </w:r>
    </w:p>
    <w:p w:rsidR="00053607" w:rsidRPr="00053607" w:rsidRDefault="00053607" w:rsidP="00053607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cofnięcia zgody, w dowolnym momencie, w formie, w jakiej została 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wyrażona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46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172" w:rsidRPr="00C31331" w:rsidRDefault="005C0172" w:rsidP="00F272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31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  <w:r w:rsidR="00F272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46EC" w:rsidRPr="00C146EC" w:rsidRDefault="00C146EC" w:rsidP="00C146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podanie danych osobowych wynika z przepisów prawa, jest Pani/Pan zobowiązana(y) do ich podania. Konsekwencją niepodania danych osobowych będzie nierozpoznanie sprawy.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172" w:rsidRPr="005C0172" w:rsidRDefault="005C0172" w:rsidP="00F27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7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zautomatyzowany, w tym również w formie profilowania.</w:t>
      </w:r>
    </w:p>
    <w:p w:rsidR="005C0172" w:rsidRPr="005654CE" w:rsidRDefault="005C0172" w:rsidP="00F27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172" w:rsidRPr="005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CF"/>
    <w:multiLevelType w:val="multilevel"/>
    <w:tmpl w:val="73DC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562CD"/>
    <w:multiLevelType w:val="multilevel"/>
    <w:tmpl w:val="659EB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26C0E"/>
    <w:multiLevelType w:val="multilevel"/>
    <w:tmpl w:val="6C6E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51E0A"/>
    <w:multiLevelType w:val="multilevel"/>
    <w:tmpl w:val="3A3E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E6C6B"/>
    <w:multiLevelType w:val="multilevel"/>
    <w:tmpl w:val="09BCC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42B18"/>
    <w:multiLevelType w:val="multilevel"/>
    <w:tmpl w:val="E22AE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52D65"/>
    <w:multiLevelType w:val="multilevel"/>
    <w:tmpl w:val="73D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6"/>
    <w:rsid w:val="00053607"/>
    <w:rsid w:val="000D6127"/>
    <w:rsid w:val="000E3DB9"/>
    <w:rsid w:val="00184F2B"/>
    <w:rsid w:val="001934A1"/>
    <w:rsid w:val="001B58DF"/>
    <w:rsid w:val="00225C1F"/>
    <w:rsid w:val="002332DE"/>
    <w:rsid w:val="00330577"/>
    <w:rsid w:val="0044600F"/>
    <w:rsid w:val="004B5598"/>
    <w:rsid w:val="005507E6"/>
    <w:rsid w:val="005654CE"/>
    <w:rsid w:val="005C0172"/>
    <w:rsid w:val="0065369C"/>
    <w:rsid w:val="00697EEB"/>
    <w:rsid w:val="008043D7"/>
    <w:rsid w:val="00813E7D"/>
    <w:rsid w:val="00832E16"/>
    <w:rsid w:val="00891FA6"/>
    <w:rsid w:val="00957BC7"/>
    <w:rsid w:val="009D29D7"/>
    <w:rsid w:val="00A13BF8"/>
    <w:rsid w:val="00AC6270"/>
    <w:rsid w:val="00AF163A"/>
    <w:rsid w:val="00B04E04"/>
    <w:rsid w:val="00B11007"/>
    <w:rsid w:val="00B31A86"/>
    <w:rsid w:val="00C146EC"/>
    <w:rsid w:val="00C31331"/>
    <w:rsid w:val="00CC1F3F"/>
    <w:rsid w:val="00CC6093"/>
    <w:rsid w:val="00CE7653"/>
    <w:rsid w:val="00D87EF4"/>
    <w:rsid w:val="00DB1505"/>
    <w:rsid w:val="00E20DF9"/>
    <w:rsid w:val="00E41FF8"/>
    <w:rsid w:val="00EB099F"/>
    <w:rsid w:val="00F2156C"/>
    <w:rsid w:val="00F27249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7DFF"/>
  <w15:chartTrackingRefBased/>
  <w15:docId w15:val="{174B0562-B731-4F0A-A01E-13B3810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4PZ56VEU7HCD-752718422-2017</_dlc_DocId>
    <_dlc_DocIdUrl xmlns="e24543c6-e613-4c0b-8543-ba9627a55707">
      <Url>http://ckmshp01:11223/_layouts/15/DocIdRedir.aspx?ID=4PZ56VEU7HCD-752718422-2017</Url>
      <Description>4PZ56VEU7HCD-752718422-2017</Description>
    </_dlc_DocIdUrl>
  </documentManagement>
</p:properties>
</file>

<file path=customXml/itemProps1.xml><?xml version="1.0" encoding="utf-8"?>
<ds:datastoreItem xmlns:ds="http://schemas.openxmlformats.org/officeDocument/2006/customXml" ds:itemID="{CC0C87A2-BDF6-4E08-9CAA-EEAF6F7C52D7}"/>
</file>

<file path=customXml/itemProps2.xml><?xml version="1.0" encoding="utf-8"?>
<ds:datastoreItem xmlns:ds="http://schemas.openxmlformats.org/officeDocument/2006/customXml" ds:itemID="{7418E12B-DFC8-432A-B00A-E43B4A692D4F}"/>
</file>

<file path=customXml/itemProps3.xml><?xml version="1.0" encoding="utf-8"?>
<ds:datastoreItem xmlns:ds="http://schemas.openxmlformats.org/officeDocument/2006/customXml" ds:itemID="{2BB607BA-BAAC-4D07-BF1C-EE0CA1309ED0}"/>
</file>

<file path=customXml/itemProps4.xml><?xml version="1.0" encoding="utf-8"?>
<ds:datastoreItem xmlns:ds="http://schemas.openxmlformats.org/officeDocument/2006/customXml" ds:itemID="{A5B2FE2B-0B5F-4A42-AD82-8A3EA8A731E5}"/>
</file>

<file path=customXml/itemProps5.xml><?xml version="1.0" encoding="utf-8"?>
<ds:datastoreItem xmlns:ds="http://schemas.openxmlformats.org/officeDocument/2006/customXml" ds:itemID="{370DD4EB-E7C5-4C41-A0BC-113E51F36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Czepiczek</dc:creator>
  <cp:keywords/>
  <dc:description/>
  <cp:lastModifiedBy>Natalia Czepiczek</cp:lastModifiedBy>
  <cp:revision>2</cp:revision>
  <cp:lastPrinted>2018-08-06T07:33:00Z</cp:lastPrinted>
  <dcterms:created xsi:type="dcterms:W3CDTF">2020-06-17T11:47:00Z</dcterms:created>
  <dcterms:modified xsi:type="dcterms:W3CDTF">2020-06-17T11:47:00Z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bac7f405-4252-42b2-ba08-1952f7fff418</vt:lpwstr>
  </property>
</Properties>
</file>